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7" w:rsidRPr="00930E4D" w:rsidRDefault="00985517" w:rsidP="006F6128">
      <w:pPr>
        <w:pStyle w:val="Default"/>
        <w:ind w:left="-567" w:firstLine="567"/>
        <w:jc w:val="center"/>
        <w:rPr>
          <w:sz w:val="28"/>
          <w:szCs w:val="28"/>
        </w:rPr>
      </w:pPr>
      <w:r w:rsidRPr="00930E4D">
        <w:rPr>
          <w:b/>
          <w:bCs/>
          <w:i/>
          <w:iCs/>
          <w:sz w:val="28"/>
          <w:szCs w:val="28"/>
        </w:rPr>
        <w:t>Аннотация к рабочей программе</w:t>
      </w:r>
    </w:p>
    <w:p w:rsidR="002B22B6" w:rsidRDefault="00985517" w:rsidP="002B22B6">
      <w:pPr>
        <w:pStyle w:val="Default"/>
        <w:ind w:left="-567"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инструктора по физической культуре </w:t>
      </w:r>
    </w:p>
    <w:p w:rsidR="002B22B6" w:rsidRPr="002B22B6" w:rsidRDefault="002B22B6" w:rsidP="002B22B6">
      <w:pPr>
        <w:pStyle w:val="Default"/>
        <w:ind w:left="-567" w:firstLine="567"/>
        <w:jc w:val="center"/>
        <w:rPr>
          <w:rFonts w:eastAsia="Calibri"/>
          <w:color w:val="auto"/>
          <w:sz w:val="28"/>
          <w:szCs w:val="28"/>
        </w:rPr>
      </w:pPr>
      <w:r w:rsidRPr="002B22B6">
        <w:rPr>
          <w:rFonts w:eastAsia="Calibri"/>
          <w:b/>
          <w:bCs/>
          <w:i/>
          <w:iCs/>
          <w:sz w:val="28"/>
          <w:szCs w:val="28"/>
        </w:rPr>
        <w:t>МА</w:t>
      </w:r>
      <w:r>
        <w:rPr>
          <w:rFonts w:eastAsia="Calibri"/>
          <w:b/>
          <w:bCs/>
          <w:i/>
          <w:iCs/>
          <w:sz w:val="28"/>
          <w:szCs w:val="28"/>
        </w:rPr>
        <w:t xml:space="preserve">ДОУ детский сад «Снежинка» </w:t>
      </w:r>
      <w:r w:rsidRPr="002B22B6">
        <w:rPr>
          <w:b/>
          <w:bCs/>
          <w:i/>
          <w:iCs/>
          <w:sz w:val="28"/>
          <w:szCs w:val="28"/>
        </w:rPr>
        <w:t xml:space="preserve"> </w:t>
      </w:r>
      <w:r w:rsidRPr="00930E4D">
        <w:rPr>
          <w:b/>
          <w:bCs/>
          <w:i/>
          <w:iCs/>
          <w:sz w:val="28"/>
          <w:szCs w:val="28"/>
        </w:rPr>
        <w:t xml:space="preserve">для </w:t>
      </w:r>
      <w:r w:rsidRPr="00EE0695">
        <w:rPr>
          <w:b/>
          <w:bCs/>
          <w:i/>
          <w:iCs/>
          <w:color w:val="auto"/>
          <w:sz w:val="28"/>
          <w:szCs w:val="28"/>
        </w:rPr>
        <w:t xml:space="preserve">детей </w:t>
      </w:r>
      <w:r>
        <w:rPr>
          <w:b/>
          <w:bCs/>
          <w:i/>
          <w:iCs/>
          <w:color w:val="auto"/>
          <w:sz w:val="28"/>
          <w:szCs w:val="28"/>
        </w:rPr>
        <w:t>2-7 лет,</w:t>
      </w:r>
    </w:p>
    <w:p w:rsidR="002B22B6" w:rsidRPr="002B22B6" w:rsidRDefault="002B22B6" w:rsidP="002B22B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B22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её </w:t>
      </w:r>
      <w:proofErr w:type="gramStart"/>
      <w:r w:rsidRPr="002B22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соответствии</w:t>
      </w:r>
      <w:proofErr w:type="gramEnd"/>
      <w:r w:rsidRPr="002B22B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требованиям Федерального государственного </w:t>
      </w:r>
      <w:r w:rsidRPr="002B22B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образовательного стандарта дошкольного образования (ФГОС ДО)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и Федеральной образовательной программы дошкольного образования</w:t>
      </w:r>
    </w:p>
    <w:p w:rsidR="00E110E6" w:rsidRDefault="00985517" w:rsidP="002B22B6">
      <w:pPr>
        <w:pStyle w:val="Default"/>
        <w:ind w:left="-567" w:firstLine="567"/>
        <w:jc w:val="center"/>
        <w:rPr>
          <w:b/>
          <w:bCs/>
          <w:i/>
          <w:iCs/>
          <w:sz w:val="28"/>
          <w:szCs w:val="28"/>
        </w:rPr>
      </w:pPr>
      <w:r w:rsidRPr="00930E4D">
        <w:rPr>
          <w:b/>
          <w:bCs/>
          <w:i/>
          <w:iCs/>
          <w:sz w:val="28"/>
          <w:szCs w:val="28"/>
        </w:rPr>
        <w:t>на 20</w:t>
      </w:r>
      <w:r w:rsidR="002B22B6">
        <w:rPr>
          <w:b/>
          <w:bCs/>
          <w:i/>
          <w:iCs/>
          <w:sz w:val="28"/>
          <w:szCs w:val="28"/>
        </w:rPr>
        <w:t>24</w:t>
      </w:r>
      <w:r w:rsidRPr="00930E4D">
        <w:rPr>
          <w:b/>
          <w:bCs/>
          <w:i/>
          <w:iCs/>
          <w:sz w:val="28"/>
          <w:szCs w:val="28"/>
        </w:rPr>
        <w:t>-20</w:t>
      </w:r>
      <w:r w:rsidR="002B22B6">
        <w:rPr>
          <w:b/>
          <w:bCs/>
          <w:i/>
          <w:iCs/>
          <w:sz w:val="28"/>
          <w:szCs w:val="28"/>
        </w:rPr>
        <w:t>25</w:t>
      </w:r>
      <w:r w:rsidRPr="00930E4D">
        <w:rPr>
          <w:b/>
          <w:bCs/>
          <w:i/>
          <w:iCs/>
          <w:sz w:val="28"/>
          <w:szCs w:val="28"/>
        </w:rPr>
        <w:t xml:space="preserve"> учебный год</w:t>
      </w:r>
      <w:bookmarkStart w:id="0" w:name="_GoBack"/>
      <w:bookmarkEnd w:id="0"/>
    </w:p>
    <w:p w:rsidR="00E110E6" w:rsidRDefault="00E110E6" w:rsidP="006F6128">
      <w:pPr>
        <w:pStyle w:val="Default"/>
        <w:ind w:left="-567" w:firstLine="567"/>
        <w:rPr>
          <w:b/>
          <w:bCs/>
          <w:i/>
          <w:iCs/>
          <w:sz w:val="28"/>
          <w:szCs w:val="28"/>
        </w:rPr>
      </w:pPr>
    </w:p>
    <w:p w:rsidR="004E7D79" w:rsidRDefault="00E110E6" w:rsidP="006F6128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E06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  <w:r w:rsidRPr="00EE0695">
        <w:rPr>
          <w:rFonts w:ascii="Times New Roman" w:hAnsi="Times New Roman" w:cs="Times New Roman"/>
          <w:sz w:val="28"/>
          <w:szCs w:val="28"/>
        </w:rPr>
        <w:t>— нормативный документ, разработанный на основе</w:t>
      </w:r>
      <w:r w:rsidR="004E7D79">
        <w:rPr>
          <w:rFonts w:ascii="Times New Roman" w:hAnsi="Times New Roman" w:cs="Times New Roman"/>
          <w:sz w:val="28"/>
          <w:szCs w:val="28"/>
        </w:rPr>
        <w:t>:</w:t>
      </w:r>
      <w:r w:rsidRPr="00EE069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</w:t>
      </w:r>
      <w:proofErr w:type="spellStart"/>
      <w:r w:rsidRPr="00EE06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0695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71847), а также с ФГОС ДО, для работы с детьми дошкольного возраста. </w:t>
      </w:r>
      <w:proofErr w:type="gramEnd"/>
    </w:p>
    <w:p w:rsidR="00665867" w:rsidRDefault="00665867" w:rsidP="006F6128">
      <w:pPr>
        <w:pStyle w:val="a3"/>
        <w:ind w:left="0" w:right="102"/>
      </w:pPr>
      <w:r>
        <w:rPr>
          <w:b/>
          <w:i/>
        </w:rPr>
        <w:t xml:space="preserve">Рабочая программа </w:t>
      </w:r>
      <w:r>
        <w:t xml:space="preserve">по физической культуре составлена в соответствии с нормативными документами, определяющими объем, порядок, содержание изучения Образовательной программы дошкольного образования Учреждения и дополнительной программы, реализуемой в Учреждении, соответствуют </w:t>
      </w:r>
      <w:r w:rsidR="00A040FB">
        <w:t xml:space="preserve">ФОП </w:t>
      </w:r>
      <w:proofErr w:type="gramStart"/>
      <w:r w:rsidR="00A040FB">
        <w:t>ДО</w:t>
      </w:r>
      <w:proofErr w:type="gramEnd"/>
      <w:r w:rsidR="00A040FB">
        <w:t xml:space="preserve"> и </w:t>
      </w:r>
      <w:proofErr w:type="gramStart"/>
      <w:r>
        <w:t>требованиям</w:t>
      </w:r>
      <w:proofErr w:type="gramEnd"/>
      <w:r>
        <w:t xml:space="preserve"> ФГОС дошкольного образования.</w:t>
      </w:r>
    </w:p>
    <w:p w:rsidR="00267B54" w:rsidRDefault="00267B54" w:rsidP="006F6128">
      <w:pPr>
        <w:pStyle w:val="a3"/>
        <w:spacing w:before="74"/>
        <w:ind w:left="0"/>
      </w:pPr>
      <w:r>
        <w:rPr>
          <w:b/>
        </w:rPr>
        <w:t xml:space="preserve">Цель Программы </w:t>
      </w:r>
      <w:r w:rsidR="006F6128">
        <w:t xml:space="preserve">– разностороннее </w:t>
      </w:r>
      <w:r>
        <w:t xml:space="preserve">развитие ребёнка </w:t>
      </w:r>
      <w:r>
        <w:rPr>
          <w:spacing w:val="-68"/>
        </w:rPr>
        <w:t xml:space="preserve"> </w:t>
      </w:r>
      <w:r>
        <w:t>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</w:t>
      </w:r>
      <w:r>
        <w:rPr>
          <w:spacing w:val="-68"/>
        </w:rPr>
        <w:t xml:space="preserve"> </w:t>
      </w:r>
      <w:r>
        <w:t>ценностей российского народа, исторических и национальн</w:t>
      </w:r>
      <w:proofErr w:type="gramStart"/>
      <w:r>
        <w:t>о-</w:t>
      </w:r>
      <w:proofErr w:type="gramEnd"/>
      <w:r w:rsidRPr="00267B54">
        <w:t xml:space="preserve"> </w:t>
      </w:r>
      <w:r>
        <w:t>культурных традиций.</w:t>
      </w:r>
    </w:p>
    <w:p w:rsidR="00267B54" w:rsidRPr="006F6128" w:rsidRDefault="00267B54" w:rsidP="006F6128">
      <w:pPr>
        <w:pStyle w:val="11"/>
        <w:spacing w:before="48"/>
        <w:ind w:left="0"/>
      </w:pPr>
      <w:r w:rsidRPr="00267B54">
        <w:rPr>
          <w:b w:val="0"/>
        </w:rPr>
        <w:t>Рабочая программа структурирована в соответствии с требованиями ФГОС ДО и</w:t>
      </w:r>
      <w:r w:rsidRPr="00267B54">
        <w:rPr>
          <w:b w:val="0"/>
          <w:spacing w:val="-67"/>
        </w:rPr>
        <w:t xml:space="preserve"> </w:t>
      </w:r>
      <w:r w:rsidRPr="00267B54">
        <w:rPr>
          <w:b w:val="0"/>
        </w:rPr>
        <w:t>ФОП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ДО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и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содержит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три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основных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раздела:</w:t>
      </w:r>
      <w:r w:rsidRPr="00267B54">
        <w:rPr>
          <w:b w:val="0"/>
          <w:spacing w:val="1"/>
        </w:rPr>
        <w:t xml:space="preserve"> </w:t>
      </w:r>
      <w:proofErr w:type="gramStart"/>
      <w:r w:rsidRPr="00267B54">
        <w:rPr>
          <w:b w:val="0"/>
        </w:rPr>
        <w:t>целевой</w:t>
      </w:r>
      <w:proofErr w:type="gramEnd"/>
      <w:r w:rsidRPr="00267B54">
        <w:rPr>
          <w:b w:val="0"/>
        </w:rPr>
        <w:t>,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>содержательный,</w:t>
      </w:r>
      <w:r w:rsidRPr="00267B54">
        <w:rPr>
          <w:b w:val="0"/>
          <w:spacing w:val="1"/>
        </w:rPr>
        <w:t xml:space="preserve"> </w:t>
      </w:r>
      <w:r w:rsidRPr="00267B54">
        <w:rPr>
          <w:b w:val="0"/>
        </w:rPr>
        <w:t xml:space="preserve">организационный. </w:t>
      </w:r>
      <w:r w:rsidRPr="006F6128">
        <w:t>Задачи Программы:</w:t>
      </w:r>
    </w:p>
    <w:p w:rsidR="00267B54" w:rsidRDefault="00267B54" w:rsidP="006F6128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2784"/>
          <w:tab w:val="left" w:pos="3893"/>
          <w:tab w:val="left" w:pos="4512"/>
          <w:tab w:val="left" w:pos="6121"/>
          <w:tab w:val="left" w:pos="7655"/>
          <w:tab w:val="left" w:pos="9284"/>
          <w:tab w:val="left" w:pos="9884"/>
        </w:tabs>
        <w:ind w:right="608" w:firstLine="28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единых</w:t>
      </w:r>
      <w:r>
        <w:rPr>
          <w:sz w:val="28"/>
        </w:rPr>
        <w:tab/>
        <w:t>для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содержания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освоения образовательной программы ДО;</w:t>
      </w:r>
    </w:p>
    <w:p w:rsidR="00267B54" w:rsidRPr="00945FFB" w:rsidRDefault="00267B54" w:rsidP="006F6128">
      <w:pPr>
        <w:pStyle w:val="a5"/>
        <w:numPr>
          <w:ilvl w:val="0"/>
          <w:numId w:val="3"/>
        </w:numPr>
        <w:tabs>
          <w:tab w:val="left" w:pos="971"/>
          <w:tab w:val="left" w:pos="2654"/>
          <w:tab w:val="left" w:pos="6045"/>
          <w:tab w:val="left" w:pos="6382"/>
          <w:tab w:val="left" w:pos="9902"/>
        </w:tabs>
        <w:ind w:right="595" w:firstLine="285"/>
        <w:rPr>
          <w:sz w:val="28"/>
          <w:szCs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pacing w:val="125"/>
          <w:sz w:val="28"/>
        </w:rPr>
        <w:t xml:space="preserve"> </w:t>
      </w:r>
      <w:r>
        <w:rPr>
          <w:sz w:val="28"/>
        </w:rPr>
        <w:t>(в</w:t>
      </w:r>
      <w:r>
        <w:rPr>
          <w:spacing w:val="124"/>
          <w:sz w:val="28"/>
        </w:rPr>
        <w:t xml:space="preserve"> </w:t>
      </w:r>
      <w:r>
        <w:rPr>
          <w:sz w:val="28"/>
        </w:rPr>
        <w:t>соответствии</w:t>
      </w:r>
      <w:r w:rsidR="006F6128">
        <w:rPr>
          <w:spacing w:val="125"/>
          <w:sz w:val="28"/>
        </w:rPr>
        <w:t xml:space="preserve"> </w:t>
      </w:r>
      <w:r w:rsidR="006F6128">
        <w:rPr>
          <w:sz w:val="28"/>
        </w:rPr>
        <w:t xml:space="preserve">с </w:t>
      </w:r>
      <w:r>
        <w:rPr>
          <w:sz w:val="28"/>
        </w:rPr>
        <w:t>возрастными</w:t>
      </w:r>
      <w:r>
        <w:rPr>
          <w:spacing w:val="119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базовым ценностям российского народа - </w:t>
      </w:r>
      <w:r w:rsidRPr="00945FFB">
        <w:rPr>
          <w:sz w:val="28"/>
          <w:szCs w:val="28"/>
        </w:rPr>
        <w:t>жизнь, достоинство, права и свободы человека, патриотизм,</w:t>
      </w:r>
    </w:p>
    <w:p w:rsidR="00267B54" w:rsidRDefault="00267B54" w:rsidP="006F6128">
      <w:pPr>
        <w:pStyle w:val="a5"/>
        <w:numPr>
          <w:ilvl w:val="0"/>
          <w:numId w:val="3"/>
        </w:numPr>
        <w:tabs>
          <w:tab w:val="left" w:pos="1120"/>
          <w:tab w:val="left" w:pos="1121"/>
          <w:tab w:val="left" w:pos="3748"/>
          <w:tab w:val="left" w:pos="4993"/>
          <w:tab w:val="left" w:pos="6906"/>
          <w:tab w:val="left" w:pos="8095"/>
          <w:tab w:val="left" w:pos="9285"/>
        </w:tabs>
        <w:ind w:right="603" w:firstLine="285"/>
        <w:rPr>
          <w:sz w:val="28"/>
        </w:rPr>
      </w:pPr>
      <w:r>
        <w:rPr>
          <w:sz w:val="28"/>
        </w:rPr>
        <w:t>гражданственность,</w:t>
      </w:r>
      <w:r>
        <w:rPr>
          <w:sz w:val="28"/>
        </w:rPr>
        <w:tab/>
        <w:t>высокие</w:t>
      </w:r>
      <w:r>
        <w:rPr>
          <w:sz w:val="28"/>
        </w:rPr>
        <w:tab/>
        <w:t>нравственные</w:t>
      </w:r>
      <w:r>
        <w:rPr>
          <w:sz w:val="28"/>
        </w:rPr>
        <w:tab/>
        <w:t>идеалы,</w:t>
      </w:r>
      <w:r>
        <w:rPr>
          <w:sz w:val="28"/>
        </w:rPr>
        <w:tab/>
        <w:t>крепкая</w:t>
      </w:r>
      <w:r>
        <w:rPr>
          <w:sz w:val="28"/>
        </w:rPr>
        <w:tab/>
        <w:t>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</w:p>
    <w:p w:rsidR="00267B54" w:rsidRDefault="00267B54" w:rsidP="006F6128">
      <w:pPr>
        <w:pStyle w:val="a3"/>
        <w:ind w:left="780"/>
        <w:jc w:val="both"/>
      </w:pPr>
      <w:r>
        <w:t>приоритет духовного над материальным, гуманизм, милосердие, справедливость, коллективизм,</w:t>
      </w:r>
    </w:p>
    <w:p w:rsidR="00267B54" w:rsidRDefault="00D43EAE" w:rsidP="00D43EAE">
      <w:pPr>
        <w:pStyle w:val="a5"/>
        <w:numPr>
          <w:ilvl w:val="0"/>
          <w:numId w:val="3"/>
        </w:numPr>
        <w:tabs>
          <w:tab w:val="left" w:pos="1110"/>
          <w:tab w:val="left" w:pos="1111"/>
          <w:tab w:val="left" w:pos="3364"/>
          <w:tab w:val="left" w:pos="3989"/>
          <w:tab w:val="left" w:pos="6501"/>
          <w:tab w:val="left" w:pos="8580"/>
          <w:tab w:val="left" w:pos="8696"/>
          <w:tab w:val="left" w:pos="9883"/>
        </w:tabs>
        <w:ind w:right="598" w:firstLine="285"/>
        <w:jc w:val="left"/>
        <w:rPr>
          <w:sz w:val="28"/>
        </w:rPr>
      </w:pPr>
      <w:r>
        <w:rPr>
          <w:sz w:val="28"/>
        </w:rPr>
        <w:t xml:space="preserve">взаимопомощь и </w:t>
      </w:r>
      <w:r w:rsidR="006F6128">
        <w:rPr>
          <w:sz w:val="28"/>
        </w:rPr>
        <w:t>вз</w:t>
      </w:r>
      <w:r>
        <w:rPr>
          <w:sz w:val="28"/>
        </w:rPr>
        <w:t>а</w:t>
      </w:r>
      <w:r w:rsidR="006F6128">
        <w:rPr>
          <w:sz w:val="28"/>
        </w:rPr>
        <w:t xml:space="preserve">имоуважение, историческая </w:t>
      </w:r>
      <w:r>
        <w:rPr>
          <w:sz w:val="28"/>
        </w:rPr>
        <w:t xml:space="preserve">память </w:t>
      </w:r>
      <w:r w:rsidR="00267B54">
        <w:rPr>
          <w:sz w:val="28"/>
        </w:rPr>
        <w:t>и</w:t>
      </w:r>
      <w:r w:rsidR="00267B54">
        <w:rPr>
          <w:spacing w:val="-67"/>
          <w:sz w:val="28"/>
        </w:rPr>
        <w:t xml:space="preserve"> </w:t>
      </w:r>
      <w:r w:rsidR="00267B54">
        <w:rPr>
          <w:sz w:val="28"/>
        </w:rPr>
        <w:t xml:space="preserve">преемственность </w:t>
      </w:r>
      <w:r w:rsidR="00267B54">
        <w:rPr>
          <w:spacing w:val="-1"/>
          <w:sz w:val="28"/>
        </w:rPr>
        <w:t>поколений,</w:t>
      </w:r>
    </w:p>
    <w:p w:rsidR="00267B54" w:rsidRDefault="006F6128" w:rsidP="006F6128">
      <w:pPr>
        <w:pStyle w:val="a3"/>
        <w:tabs>
          <w:tab w:val="left" w:pos="8645"/>
        </w:tabs>
        <w:ind w:right="608"/>
        <w:jc w:val="both"/>
      </w:pPr>
      <w:r>
        <w:t xml:space="preserve">   - </w:t>
      </w:r>
      <w:r w:rsidR="00267B54">
        <w:t>единство народов России; создание условий для формирования</w:t>
      </w:r>
      <w:r w:rsidR="00267B54">
        <w:rPr>
          <w:spacing w:val="1"/>
        </w:rPr>
        <w:t xml:space="preserve"> </w:t>
      </w:r>
      <w:r w:rsidR="00267B54">
        <w:t>ценностного отношения к</w:t>
      </w:r>
      <w:r w:rsidR="00267B54">
        <w:rPr>
          <w:spacing w:val="-7"/>
        </w:rPr>
        <w:t xml:space="preserve"> </w:t>
      </w:r>
      <w:r w:rsidR="00267B54">
        <w:t>окружающему</w:t>
      </w:r>
      <w:r w:rsidR="00267B54">
        <w:rPr>
          <w:spacing w:val="-10"/>
        </w:rPr>
        <w:t xml:space="preserve"> </w:t>
      </w:r>
      <w:r w:rsidR="00267B54">
        <w:t>миру,</w:t>
      </w:r>
      <w:r w:rsidR="00267B54">
        <w:rPr>
          <w:spacing w:val="65"/>
        </w:rPr>
        <w:t xml:space="preserve"> </w:t>
      </w:r>
      <w:r w:rsidR="00267B54">
        <w:t>становления</w:t>
      </w:r>
      <w:r w:rsidR="00267B54">
        <w:rPr>
          <w:spacing w:val="-4"/>
        </w:rPr>
        <w:t xml:space="preserve"> </w:t>
      </w:r>
      <w:r w:rsidR="00267B54">
        <w:t>опыта действий</w:t>
      </w:r>
      <w:r w:rsidR="00267B54">
        <w:rPr>
          <w:spacing w:val="1"/>
        </w:rPr>
        <w:t xml:space="preserve"> </w:t>
      </w:r>
      <w:r w:rsidR="00267B54">
        <w:t>и</w:t>
      </w:r>
      <w:r w:rsidR="00267B54">
        <w:rPr>
          <w:spacing w:val="-67"/>
        </w:rPr>
        <w:t xml:space="preserve"> </w:t>
      </w:r>
      <w:r w:rsidR="00267B54">
        <w:t>поступков</w:t>
      </w:r>
      <w:r w:rsidR="00267B54">
        <w:rPr>
          <w:spacing w:val="66"/>
        </w:rPr>
        <w:t xml:space="preserve"> </w:t>
      </w:r>
      <w:r w:rsidR="00267B54">
        <w:t>на</w:t>
      </w:r>
      <w:r w:rsidR="00267B54">
        <w:rPr>
          <w:spacing w:val="69"/>
        </w:rPr>
        <w:t xml:space="preserve"> </w:t>
      </w:r>
      <w:r w:rsidR="00267B54">
        <w:t>основе</w:t>
      </w:r>
      <w:r w:rsidR="00267B54">
        <w:rPr>
          <w:spacing w:val="69"/>
        </w:rPr>
        <w:t xml:space="preserve"> </w:t>
      </w:r>
      <w:r w:rsidR="00D43EAE">
        <w:rPr>
          <w:spacing w:val="69"/>
        </w:rPr>
        <w:t xml:space="preserve"> </w:t>
      </w:r>
      <w:r w:rsidR="00267B54">
        <w:t>осмысления</w:t>
      </w:r>
      <w:r w:rsidR="00267B54">
        <w:rPr>
          <w:spacing w:val="1"/>
        </w:rPr>
        <w:t xml:space="preserve"> </w:t>
      </w:r>
      <w:r w:rsidR="00267B54">
        <w:t>ценностей;</w:t>
      </w:r>
    </w:p>
    <w:p w:rsidR="00267B54" w:rsidRDefault="00267B54" w:rsidP="006F6128">
      <w:pPr>
        <w:pStyle w:val="a3"/>
        <w:ind w:left="780"/>
      </w:pPr>
      <w:r>
        <w:rPr>
          <w:w w:val="99"/>
        </w:rPr>
        <w:t xml:space="preserve">-  </w:t>
      </w:r>
      <w:r>
        <w:rPr>
          <w:spacing w:val="-1"/>
        </w:rPr>
        <w:t>построение</w:t>
      </w:r>
      <w:r w:rsidR="006F6128">
        <w:rPr>
          <w:spacing w:val="-1"/>
        </w:rPr>
        <w:t xml:space="preserve"> </w:t>
      </w:r>
      <w:r>
        <w:rPr>
          <w:spacing w:val="-1"/>
        </w:rPr>
        <w:t>(структурирование)</w:t>
      </w:r>
      <w:r w:rsidR="006F6128">
        <w:rPr>
          <w:spacing w:val="-1"/>
        </w:rPr>
        <w:t xml:space="preserve"> </w:t>
      </w:r>
      <w:r>
        <w:rPr>
          <w:spacing w:val="-1"/>
        </w:rPr>
        <w:t>содержания образовательной деятельности на осн</w:t>
      </w:r>
      <w:r>
        <w:t>ове</w:t>
      </w:r>
      <w:r>
        <w:rPr>
          <w:spacing w:val="-1"/>
        </w:rPr>
        <w:t xml:space="preserve"> </w:t>
      </w:r>
      <w:r>
        <w:t>учёта возрастных и</w:t>
      </w:r>
      <w:r>
        <w:rPr>
          <w:spacing w:val="-1"/>
        </w:rPr>
        <w:t xml:space="preserve"> </w:t>
      </w:r>
      <w:r>
        <w:t>индивидуальных особенностей развития;</w:t>
      </w:r>
    </w:p>
    <w:p w:rsidR="00267B54" w:rsidRDefault="00267B54" w:rsidP="006F6128">
      <w:pPr>
        <w:pStyle w:val="a3"/>
        <w:ind w:left="780"/>
      </w:pPr>
      <w:r>
        <w:rPr>
          <w:w w:val="99"/>
        </w:rPr>
        <w:t>-</w:t>
      </w:r>
      <w:r>
        <w:t xml:space="preserve"> создание условий для равного доступа к образованию для всех детей </w:t>
      </w:r>
      <w:r>
        <w:lastRenderedPageBreak/>
        <w:t>дошкольного</w:t>
      </w:r>
      <w:r>
        <w:rPr>
          <w:spacing w:val="1"/>
        </w:rPr>
        <w:t xml:space="preserve"> </w:t>
      </w:r>
      <w:r>
        <w:t>возраста с учётом разнообраз</w:t>
      </w:r>
      <w:r w:rsidR="006F6128">
        <w:t xml:space="preserve">ия образовательных потребностей </w:t>
      </w:r>
      <w:r>
        <w:rPr>
          <w:spacing w:val="-1"/>
        </w:rPr>
        <w:t>и</w:t>
      </w:r>
      <w:r w:rsidR="006F612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возможностей;</w:t>
      </w:r>
    </w:p>
    <w:p w:rsidR="00267B54" w:rsidRDefault="00267B54" w:rsidP="006F6128">
      <w:pPr>
        <w:pStyle w:val="a5"/>
        <w:numPr>
          <w:ilvl w:val="0"/>
          <w:numId w:val="3"/>
        </w:numPr>
        <w:tabs>
          <w:tab w:val="left" w:pos="941"/>
        </w:tabs>
        <w:ind w:right="1018" w:firstLine="285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6F6128">
        <w:rPr>
          <w:spacing w:val="-67"/>
          <w:sz w:val="28"/>
        </w:rPr>
        <w:t xml:space="preserve">  </w:t>
      </w:r>
      <w:r>
        <w:rPr>
          <w:sz w:val="28"/>
        </w:rPr>
        <w:t>т.ч.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267B54" w:rsidRDefault="00267B54" w:rsidP="006F6128">
      <w:pPr>
        <w:pStyle w:val="a5"/>
        <w:numPr>
          <w:ilvl w:val="0"/>
          <w:numId w:val="3"/>
        </w:numPr>
        <w:tabs>
          <w:tab w:val="left" w:pos="941"/>
        </w:tabs>
        <w:ind w:right="592" w:firstLine="28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6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патриотизма, интеллектуальных и художественно-творческих</w:t>
      </w:r>
    </w:p>
    <w:p w:rsidR="00267B54" w:rsidRDefault="00267B54" w:rsidP="006F6128">
      <w:pPr>
        <w:pStyle w:val="a3"/>
        <w:ind w:right="832"/>
      </w:pPr>
      <w:r>
        <w:rPr>
          <w:spacing w:val="-1"/>
        </w:rPr>
        <w:t xml:space="preserve">способностей ребёнка, его </w:t>
      </w:r>
      <w:r>
        <w:t>инициативности, самостоятельности и</w:t>
      </w:r>
      <w:r>
        <w:rPr>
          <w:spacing w:val="-67"/>
        </w:rPr>
        <w:t xml:space="preserve"> </w:t>
      </w:r>
      <w:r>
        <w:t>ответственности;</w:t>
      </w:r>
    </w:p>
    <w:p w:rsidR="00267B54" w:rsidRDefault="00267B54" w:rsidP="006F6128">
      <w:pPr>
        <w:pStyle w:val="a5"/>
        <w:numPr>
          <w:ilvl w:val="0"/>
          <w:numId w:val="3"/>
        </w:numPr>
        <w:tabs>
          <w:tab w:val="left" w:pos="981"/>
          <w:tab w:val="left" w:pos="3494"/>
          <w:tab w:val="left" w:pos="6173"/>
          <w:tab w:val="left" w:pos="7883"/>
        </w:tabs>
        <w:ind w:right="596" w:firstLine="285"/>
        <w:jc w:val="left"/>
        <w:rPr>
          <w:sz w:val="28"/>
        </w:rPr>
      </w:pPr>
      <w:r>
        <w:rPr>
          <w:sz w:val="28"/>
        </w:rPr>
        <w:t xml:space="preserve">обеспечение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психолого-педагогической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семьи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 вопросах</w:t>
      </w:r>
      <w:r>
        <w:rPr>
          <w:spacing w:val="1"/>
          <w:sz w:val="28"/>
        </w:rPr>
        <w:t xml:space="preserve"> </w:t>
      </w:r>
      <w:r w:rsidR="006F6128">
        <w:rPr>
          <w:sz w:val="28"/>
        </w:rPr>
        <w:t xml:space="preserve">воспитания, обучения и </w:t>
      </w:r>
      <w:r>
        <w:rPr>
          <w:sz w:val="28"/>
        </w:rPr>
        <w:t>развития, охраны и</w:t>
      </w:r>
      <w:r>
        <w:rPr>
          <w:spacing w:val="-68"/>
          <w:sz w:val="28"/>
        </w:rPr>
        <w:t xml:space="preserve">  </w:t>
      </w:r>
      <w:r>
        <w:rPr>
          <w:sz w:val="28"/>
        </w:rPr>
        <w:t>укрепления здоровья детей, обеспечения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67B54" w:rsidRPr="006F6128" w:rsidRDefault="00267B54" w:rsidP="006F6128">
      <w:pPr>
        <w:pStyle w:val="a5"/>
        <w:numPr>
          <w:ilvl w:val="0"/>
          <w:numId w:val="3"/>
        </w:numPr>
        <w:tabs>
          <w:tab w:val="left" w:pos="941"/>
        </w:tabs>
        <w:ind w:right="511" w:firstLine="285"/>
        <w:jc w:val="left"/>
        <w:rPr>
          <w:sz w:val="28"/>
          <w:szCs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для успешного освоения им и образовательных</w:t>
      </w:r>
      <w:r w:rsidR="006F6128">
        <w:rPr>
          <w:sz w:val="28"/>
        </w:rPr>
        <w:t xml:space="preserve"> </w:t>
      </w:r>
      <w:r w:rsidRPr="006F6128">
        <w:rPr>
          <w:sz w:val="28"/>
          <w:szCs w:val="28"/>
        </w:rPr>
        <w:t>программ начального общего</w:t>
      </w:r>
      <w:r w:rsidRPr="006F6128">
        <w:rPr>
          <w:spacing w:val="-13"/>
          <w:sz w:val="28"/>
          <w:szCs w:val="28"/>
        </w:rPr>
        <w:t xml:space="preserve"> </w:t>
      </w:r>
      <w:r w:rsidRPr="006F6128">
        <w:rPr>
          <w:sz w:val="28"/>
          <w:szCs w:val="28"/>
        </w:rPr>
        <w:t>образования.</w:t>
      </w:r>
    </w:p>
    <w:p w:rsidR="00267B54" w:rsidRDefault="00267B54" w:rsidP="006F6128">
      <w:pPr>
        <w:pStyle w:val="a3"/>
        <w:tabs>
          <w:tab w:val="left" w:pos="3868"/>
          <w:tab w:val="left" w:pos="5307"/>
          <w:tab w:val="left" w:pos="7281"/>
          <w:tab w:val="left" w:pos="8052"/>
          <w:tab w:val="left" w:pos="8404"/>
        </w:tabs>
        <w:ind w:left="0" w:right="590"/>
      </w:pPr>
      <w:r>
        <w:t xml:space="preserve">     </w:t>
      </w:r>
      <w:r w:rsidRPr="00267B54">
        <w:t xml:space="preserve">Рабочая программа структурирована в соответствии с требованиями ФГОС ДО </w:t>
      </w:r>
      <w:r>
        <w:t xml:space="preserve">    </w:t>
      </w:r>
      <w:r w:rsidRPr="00267B54">
        <w:t>ФОП</w:t>
      </w:r>
      <w:r>
        <w:t xml:space="preserve"> </w:t>
      </w:r>
      <w:r w:rsidRPr="00267B54">
        <w:rPr>
          <w:spacing w:val="1"/>
        </w:rPr>
        <w:t xml:space="preserve"> </w:t>
      </w:r>
      <w:r w:rsidRPr="00267B54">
        <w:t>ДО</w:t>
      </w:r>
      <w:r w:rsidRPr="00267B54">
        <w:rPr>
          <w:spacing w:val="1"/>
        </w:rPr>
        <w:t xml:space="preserve"> </w:t>
      </w:r>
      <w:r w:rsidRPr="00267B54">
        <w:t>и</w:t>
      </w:r>
      <w:r w:rsidRPr="00267B54">
        <w:rPr>
          <w:spacing w:val="1"/>
        </w:rPr>
        <w:t xml:space="preserve"> </w:t>
      </w:r>
      <w:r w:rsidRPr="00267B54">
        <w:t>содержит</w:t>
      </w:r>
      <w:r w:rsidRPr="00267B54">
        <w:rPr>
          <w:spacing w:val="1"/>
        </w:rPr>
        <w:t xml:space="preserve"> </w:t>
      </w:r>
      <w:r w:rsidRPr="00267B54">
        <w:t>три</w:t>
      </w:r>
      <w:r w:rsidRPr="00267B54">
        <w:rPr>
          <w:spacing w:val="1"/>
        </w:rPr>
        <w:t xml:space="preserve"> </w:t>
      </w:r>
      <w:r w:rsidRPr="00267B54">
        <w:t>основных</w:t>
      </w:r>
      <w:r w:rsidRPr="00267B54">
        <w:rPr>
          <w:spacing w:val="1"/>
        </w:rPr>
        <w:t xml:space="preserve"> </w:t>
      </w:r>
      <w:r w:rsidRPr="00267B54">
        <w:t>раздела:</w:t>
      </w:r>
      <w:r w:rsidRPr="00267B54">
        <w:rPr>
          <w:spacing w:val="1"/>
        </w:rPr>
        <w:t xml:space="preserve"> </w:t>
      </w:r>
      <w:r w:rsidRPr="00267B54">
        <w:t>целевой,</w:t>
      </w:r>
      <w:r w:rsidRPr="00267B54">
        <w:rPr>
          <w:spacing w:val="1"/>
        </w:rPr>
        <w:t xml:space="preserve"> </w:t>
      </w:r>
      <w:r w:rsidRPr="00267B54">
        <w:t>содержательный,</w:t>
      </w:r>
      <w:r w:rsidRPr="00267B54">
        <w:rPr>
          <w:spacing w:val="1"/>
        </w:rPr>
        <w:t xml:space="preserve"> </w:t>
      </w:r>
      <w:r w:rsidRPr="00267B54">
        <w:t>организационный.</w:t>
      </w:r>
    </w:p>
    <w:p w:rsidR="00267B54" w:rsidRDefault="00267B54" w:rsidP="006F6128">
      <w:pPr>
        <w:pStyle w:val="a3"/>
        <w:spacing w:before="40"/>
        <w:ind w:right="108" w:firstLine="707"/>
      </w:pPr>
      <w:r>
        <w:t>В каждом из разделов отражается обязательная часть и часть, формируемая участниками образовательных отношений.</w:t>
      </w:r>
    </w:p>
    <w:p w:rsidR="00267B54" w:rsidRDefault="00267B54" w:rsidP="006F6128">
      <w:pPr>
        <w:pStyle w:val="a3"/>
        <w:spacing w:before="1"/>
        <w:ind w:right="106" w:firstLine="707"/>
      </w:pPr>
      <w:r>
        <w:t>Рабочая программа по физическому развитию детей дошкольного возраста обеспечивает развитие детей в возрасте от 2 до 7 лет с учѐтом их возрастных, индивидуальных и психических особенностей по основному направлению – «Физическая культура».</w:t>
      </w:r>
    </w:p>
    <w:p w:rsidR="00267B54" w:rsidRDefault="00267B54" w:rsidP="006F6128">
      <w:pPr>
        <w:pStyle w:val="a3"/>
        <w:spacing w:before="1"/>
        <w:ind w:right="102" w:firstLine="707"/>
      </w:pPr>
      <w:r>
        <w:rPr>
          <w:b/>
          <w:i/>
        </w:rPr>
        <w:t xml:space="preserve">Целевой раздел </w:t>
      </w:r>
      <w:r>
        <w:t>- структурный элемент программы, поясняющий цели, задачи и специфику реализации Программы, а также методы и формы решения поставленных задач.</w:t>
      </w:r>
    </w:p>
    <w:p w:rsidR="00267B54" w:rsidRDefault="00267B54" w:rsidP="006F6128">
      <w:pPr>
        <w:pStyle w:val="a3"/>
        <w:ind w:left="0"/>
      </w:pPr>
      <w:r>
        <w:rPr>
          <w:rFonts w:asciiTheme="minorHAnsi" w:eastAsiaTheme="minorEastAsia" w:hAnsiTheme="minorHAnsi" w:cstheme="minorBidi"/>
          <w:szCs w:val="22"/>
          <w:lang w:eastAsia="ru-RU"/>
        </w:rPr>
        <w:t xml:space="preserve">         </w:t>
      </w:r>
      <w:r>
        <w:t xml:space="preserve">Пояснительная записка </w:t>
      </w:r>
      <w:r>
        <w:rPr>
          <w:spacing w:val="-2"/>
        </w:rPr>
        <w:t>раскрывает:</w:t>
      </w:r>
    </w:p>
    <w:p w:rsidR="00267B54" w:rsidRDefault="00267B54" w:rsidP="006F6128">
      <w:pPr>
        <w:pStyle w:val="a3"/>
        <w:spacing w:before="45"/>
        <w:ind w:left="810"/>
      </w:pPr>
      <w:r>
        <w:t xml:space="preserve">-цели и задачи реализации </w:t>
      </w:r>
      <w:r>
        <w:rPr>
          <w:spacing w:val="-2"/>
        </w:rPr>
        <w:t>Программы;</w:t>
      </w:r>
    </w:p>
    <w:p w:rsidR="00267B54" w:rsidRDefault="00267B54" w:rsidP="006F6128">
      <w:pPr>
        <w:pStyle w:val="a3"/>
        <w:spacing w:before="47"/>
        <w:ind w:right="113"/>
      </w:pPr>
      <w:r>
        <w:t xml:space="preserve">    -значимые для разработки и реализации Программы характеристики, в том числе </w:t>
      </w:r>
      <w:proofErr w:type="gramStart"/>
      <w:r>
        <w:t>характеристики</w:t>
      </w:r>
      <w:r w:rsidR="00BF6D77">
        <w:t xml:space="preserve"> </w:t>
      </w:r>
      <w:r>
        <w:t xml:space="preserve"> особенностей</w:t>
      </w:r>
      <w:r w:rsidR="00BF6D77">
        <w:t xml:space="preserve"> </w:t>
      </w:r>
      <w:r>
        <w:t xml:space="preserve"> развития детей дошкольного </w:t>
      </w:r>
      <w:r>
        <w:rPr>
          <w:spacing w:val="-2"/>
        </w:rPr>
        <w:t>возраста</w:t>
      </w:r>
      <w:proofErr w:type="gramEnd"/>
      <w:r>
        <w:rPr>
          <w:spacing w:val="-2"/>
        </w:rPr>
        <w:t>;</w:t>
      </w:r>
    </w:p>
    <w:p w:rsidR="00267B54" w:rsidRDefault="00267B54" w:rsidP="006F6128">
      <w:pPr>
        <w:pStyle w:val="a3"/>
        <w:spacing w:before="1"/>
        <w:ind w:left="810"/>
      </w:pPr>
      <w:r>
        <w:t xml:space="preserve">-принципы и подходы к формированию </w:t>
      </w:r>
      <w:r>
        <w:rPr>
          <w:spacing w:val="-2"/>
        </w:rPr>
        <w:t>Программы;</w:t>
      </w:r>
    </w:p>
    <w:p w:rsidR="00267B54" w:rsidRDefault="00267B54" w:rsidP="006F6128">
      <w:pPr>
        <w:pStyle w:val="a3"/>
        <w:spacing w:before="47"/>
        <w:ind w:right="111"/>
      </w:pPr>
      <w:r>
        <w:t xml:space="preserve">     -планируемые результаты освоения Программы в обязательной части и части, формируемой участниками образовательных отношений, с учетом возрастных возможностей и индивидуальных различий детей;</w:t>
      </w:r>
    </w:p>
    <w:p w:rsidR="00267B54" w:rsidRPr="009B57AA" w:rsidRDefault="006F6128" w:rsidP="006F6128">
      <w:pPr>
        <w:pStyle w:val="a3"/>
        <w:spacing w:before="1"/>
        <w:ind w:right="105"/>
      </w:pPr>
      <w:r w:rsidRPr="009B57AA">
        <w:t xml:space="preserve">   </w:t>
      </w:r>
      <w:r w:rsidR="00267B54" w:rsidRPr="009B57AA">
        <w:t>-целевые ориентиры образования в младенческом и раннем возрасте, а также целевые ориентиры на этапе завершения дошкольного образования.</w:t>
      </w:r>
    </w:p>
    <w:p w:rsidR="00267B54" w:rsidRDefault="00267B54" w:rsidP="006F6128">
      <w:pPr>
        <w:pStyle w:val="a3"/>
        <w:ind w:right="109" w:firstLine="707"/>
      </w:pPr>
      <w:r>
        <w:rPr>
          <w:b/>
          <w:i/>
        </w:rPr>
        <w:t xml:space="preserve">Содержательный раздел </w:t>
      </w:r>
      <w:r>
        <w:t>- структурный элемент программы, представляющий общее содержание Программы, обеспечивающее полноценное физическое развитие детей.</w:t>
      </w:r>
    </w:p>
    <w:p w:rsidR="00267B54" w:rsidRDefault="00267B54" w:rsidP="006F6128">
      <w:pPr>
        <w:pStyle w:val="a3"/>
        <w:ind w:left="810"/>
      </w:pPr>
      <w:r>
        <w:t xml:space="preserve">Содержательный раздел Программы </w:t>
      </w:r>
      <w:r>
        <w:rPr>
          <w:spacing w:val="-2"/>
        </w:rPr>
        <w:t>включает:</w:t>
      </w:r>
    </w:p>
    <w:p w:rsidR="00267B54" w:rsidRDefault="00267B54" w:rsidP="006F6128">
      <w:pPr>
        <w:pStyle w:val="a5"/>
        <w:numPr>
          <w:ilvl w:val="0"/>
          <w:numId w:val="1"/>
        </w:numPr>
        <w:tabs>
          <w:tab w:val="left" w:pos="1226"/>
        </w:tabs>
        <w:spacing w:before="49"/>
        <w:ind w:right="108" w:firstLine="707"/>
        <w:jc w:val="left"/>
        <w:rPr>
          <w:sz w:val="28"/>
        </w:rPr>
      </w:pPr>
      <w:r>
        <w:rPr>
          <w:sz w:val="28"/>
        </w:rPr>
        <w:t xml:space="preserve">содержание психолого-педагогической работы по освоению образовательной области «Физическая культура» для детей дошкольного </w:t>
      </w:r>
      <w:r>
        <w:rPr>
          <w:spacing w:val="-2"/>
          <w:sz w:val="28"/>
        </w:rPr>
        <w:lastRenderedPageBreak/>
        <w:t>возраста;</w:t>
      </w:r>
    </w:p>
    <w:p w:rsidR="00267B54" w:rsidRDefault="00267B54" w:rsidP="006F6128">
      <w:pPr>
        <w:pStyle w:val="a5"/>
        <w:numPr>
          <w:ilvl w:val="0"/>
          <w:numId w:val="1"/>
        </w:numPr>
        <w:tabs>
          <w:tab w:val="left" w:pos="1042"/>
        </w:tabs>
        <w:ind w:left="1042" w:hanging="232"/>
        <w:jc w:val="left"/>
        <w:rPr>
          <w:sz w:val="28"/>
        </w:rPr>
      </w:pPr>
      <w:r>
        <w:rPr>
          <w:sz w:val="28"/>
        </w:rPr>
        <w:t xml:space="preserve">содержание работы по физическому </w:t>
      </w:r>
      <w:r>
        <w:rPr>
          <w:spacing w:val="-2"/>
          <w:sz w:val="28"/>
        </w:rPr>
        <w:t>воспитанию;</w:t>
      </w:r>
    </w:p>
    <w:p w:rsidR="00267B54" w:rsidRDefault="00267B54" w:rsidP="006F6128">
      <w:pPr>
        <w:pStyle w:val="a5"/>
        <w:numPr>
          <w:ilvl w:val="0"/>
          <w:numId w:val="1"/>
        </w:numPr>
        <w:tabs>
          <w:tab w:val="left" w:pos="1149"/>
        </w:tabs>
        <w:spacing w:before="50"/>
        <w:ind w:right="108" w:firstLine="707"/>
        <w:jc w:val="left"/>
        <w:rPr>
          <w:sz w:val="28"/>
        </w:rPr>
      </w:pPr>
      <w:r>
        <w:rPr>
          <w:sz w:val="28"/>
        </w:rPr>
        <w:t xml:space="preserve">примерный перечень основных движений, подвижных игр и </w:t>
      </w:r>
      <w:r>
        <w:rPr>
          <w:spacing w:val="-2"/>
          <w:sz w:val="28"/>
        </w:rPr>
        <w:t>упражнений;</w:t>
      </w:r>
    </w:p>
    <w:p w:rsidR="00267B54" w:rsidRDefault="00267B54" w:rsidP="006F6128">
      <w:pPr>
        <w:pStyle w:val="a5"/>
        <w:numPr>
          <w:ilvl w:val="0"/>
          <w:numId w:val="1"/>
        </w:numPr>
        <w:tabs>
          <w:tab w:val="left" w:pos="978"/>
        </w:tabs>
        <w:ind w:right="114" w:firstLine="707"/>
        <w:jc w:val="left"/>
        <w:rPr>
          <w:sz w:val="28"/>
        </w:rPr>
      </w:pPr>
      <w:r>
        <w:rPr>
          <w:sz w:val="28"/>
        </w:rPr>
        <w:t xml:space="preserve">описание вариативных форм, способов, методов и средств реализации </w:t>
      </w:r>
      <w:r w:rsidR="00BF6D77">
        <w:rPr>
          <w:sz w:val="28"/>
        </w:rPr>
        <w:t xml:space="preserve">   </w:t>
      </w:r>
      <w:r>
        <w:rPr>
          <w:sz w:val="28"/>
        </w:rPr>
        <w:t xml:space="preserve">Программы с учетом возрастных и индивидуальных особенностей </w:t>
      </w:r>
      <w:r>
        <w:rPr>
          <w:spacing w:val="-2"/>
          <w:sz w:val="28"/>
        </w:rPr>
        <w:t>воспитанников;</w:t>
      </w:r>
    </w:p>
    <w:p w:rsidR="00267B54" w:rsidRDefault="00267B54" w:rsidP="006F6128">
      <w:pPr>
        <w:pStyle w:val="a5"/>
        <w:numPr>
          <w:ilvl w:val="0"/>
          <w:numId w:val="1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 xml:space="preserve">график двигательной активности </w:t>
      </w:r>
      <w:r>
        <w:rPr>
          <w:spacing w:val="-2"/>
          <w:sz w:val="28"/>
        </w:rPr>
        <w:t>детей.</w:t>
      </w:r>
    </w:p>
    <w:p w:rsidR="00267B54" w:rsidRDefault="00267B54" w:rsidP="006F6128">
      <w:pPr>
        <w:pStyle w:val="a3"/>
        <w:ind w:right="112"/>
      </w:pPr>
      <w:r>
        <w:t>Данная часть Программы учитывает образовательные потребности, интересы и мотивы детей, членов их семей и педагогов.</w:t>
      </w:r>
    </w:p>
    <w:p w:rsidR="00267B54" w:rsidRDefault="00267B54" w:rsidP="006F6128">
      <w:pPr>
        <w:pStyle w:val="a3"/>
        <w:ind w:right="108" w:firstLine="707"/>
      </w:pPr>
      <w:proofErr w:type="gramStart"/>
      <w:r>
        <w:rPr>
          <w:b/>
          <w:i/>
        </w:rPr>
        <w:t xml:space="preserve">Организационный раздел </w:t>
      </w:r>
      <w:r>
        <w:t>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 включает режим дня (теплый и холодный период), расписание организованной образовательной деятельности на текущий учебный год, а также особенности традиционных событий, праздников, мероприятий, особенности организации развивающей предметно – пространственной среды.</w:t>
      </w:r>
      <w:proofErr w:type="gramEnd"/>
    </w:p>
    <w:p w:rsidR="00267B54" w:rsidRDefault="00267B54" w:rsidP="006F6128">
      <w:pPr>
        <w:pStyle w:val="a3"/>
        <w:spacing w:before="2"/>
        <w:ind w:right="103" w:firstLine="707"/>
      </w:pPr>
      <w:r>
        <w:t>В содержание рабочей программы входит календарно-тематическое планирование с учетом возрастных и индивидуальных особенности детей, воспитывающихся в ДОУ, учебный план.</w:t>
      </w:r>
    </w:p>
    <w:p w:rsidR="00267B54" w:rsidRDefault="00267B54" w:rsidP="006F6128">
      <w:pPr>
        <w:pStyle w:val="a3"/>
        <w:ind w:right="108" w:firstLine="707"/>
      </w:pPr>
      <w:r>
        <w:t xml:space="preserve">Перечень используемой авторами литературы приводится в алфавитном порядке и соответствует требованиям к библиографическому </w:t>
      </w:r>
      <w:r>
        <w:rPr>
          <w:spacing w:val="-2"/>
        </w:rPr>
        <w:t>описанию.</w:t>
      </w:r>
    </w:p>
    <w:p w:rsidR="00267B54" w:rsidRDefault="00267B54" w:rsidP="006F6128">
      <w:pPr>
        <w:pStyle w:val="a3"/>
        <w:ind w:right="111" w:firstLine="707"/>
      </w:pPr>
      <w:r>
        <w:t>Выбор программных тем, форм и методов обусловлен индивидуальными особенностями воспитанников 2-7 лет.</w:t>
      </w:r>
    </w:p>
    <w:p w:rsidR="00267B54" w:rsidRDefault="00267B54" w:rsidP="006F6128">
      <w:pPr>
        <w:pStyle w:val="a3"/>
        <w:spacing w:before="1"/>
        <w:ind w:right="105" w:firstLine="707"/>
      </w:pPr>
      <w:r>
        <w:t>Программа рассчитана на один учебный год и является обязательной составной частью основной образовательной программы дошкольного образовательного учреждения.</w:t>
      </w:r>
    </w:p>
    <w:p w:rsidR="0050037B" w:rsidRDefault="00267B54" w:rsidP="009B57AA">
      <w:pPr>
        <w:spacing w:line="240" w:lineRule="auto"/>
        <w:ind w:left="102" w:right="104" w:firstLine="707"/>
      </w:pPr>
      <w:r w:rsidRPr="00A040FB">
        <w:rPr>
          <w:rFonts w:ascii="Times New Roman" w:hAnsi="Times New Roman" w:cs="Times New Roman"/>
          <w:b/>
          <w:i/>
          <w:sz w:val="28"/>
        </w:rPr>
        <w:t xml:space="preserve">Педагогическая диагностика </w:t>
      </w:r>
      <w:r w:rsidRPr="00A040FB">
        <w:rPr>
          <w:rFonts w:ascii="Times New Roman" w:hAnsi="Times New Roman" w:cs="Times New Roman"/>
          <w:sz w:val="28"/>
        </w:rPr>
        <w:t>осв</w:t>
      </w:r>
      <w:r>
        <w:rPr>
          <w:rFonts w:ascii="Times New Roman" w:hAnsi="Times New Roman" w:cs="Times New Roman"/>
          <w:sz w:val="28"/>
        </w:rPr>
        <w:t>оения программы осуществляется три</w:t>
      </w:r>
      <w:r w:rsidRPr="00A040FB">
        <w:rPr>
          <w:rFonts w:ascii="Times New Roman" w:hAnsi="Times New Roman" w:cs="Times New Roman"/>
          <w:sz w:val="28"/>
        </w:rPr>
        <w:t xml:space="preserve"> раза в год: октябрь, январь, апрель.</w:t>
      </w:r>
    </w:p>
    <w:sectPr w:rsidR="0050037B" w:rsidSect="008621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A3C"/>
    <w:multiLevelType w:val="hybridMultilevel"/>
    <w:tmpl w:val="4D48148A"/>
    <w:lvl w:ilvl="0" w:tplc="7834D38A">
      <w:numFmt w:val="bullet"/>
      <w:lvlText w:val="-"/>
      <w:lvlJc w:val="left"/>
      <w:pPr>
        <w:ind w:left="495" w:hanging="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B65E4A">
      <w:numFmt w:val="bullet"/>
      <w:lvlText w:val="•"/>
      <w:lvlJc w:val="left"/>
      <w:pPr>
        <w:ind w:left="1514" w:hanging="301"/>
      </w:pPr>
      <w:rPr>
        <w:rFonts w:hint="default"/>
        <w:lang w:val="ru-RU" w:eastAsia="en-US" w:bidi="ar-SA"/>
      </w:rPr>
    </w:lvl>
    <w:lvl w:ilvl="2" w:tplc="DA68420A">
      <w:numFmt w:val="bullet"/>
      <w:lvlText w:val="•"/>
      <w:lvlJc w:val="left"/>
      <w:pPr>
        <w:ind w:left="2529" w:hanging="301"/>
      </w:pPr>
      <w:rPr>
        <w:rFonts w:hint="default"/>
        <w:lang w:val="ru-RU" w:eastAsia="en-US" w:bidi="ar-SA"/>
      </w:rPr>
    </w:lvl>
    <w:lvl w:ilvl="3" w:tplc="F1365BC6">
      <w:numFmt w:val="bullet"/>
      <w:lvlText w:val="•"/>
      <w:lvlJc w:val="left"/>
      <w:pPr>
        <w:ind w:left="3543" w:hanging="301"/>
      </w:pPr>
      <w:rPr>
        <w:rFonts w:hint="default"/>
        <w:lang w:val="ru-RU" w:eastAsia="en-US" w:bidi="ar-SA"/>
      </w:rPr>
    </w:lvl>
    <w:lvl w:ilvl="4" w:tplc="48B6CE5C">
      <w:numFmt w:val="bullet"/>
      <w:lvlText w:val="•"/>
      <w:lvlJc w:val="left"/>
      <w:pPr>
        <w:ind w:left="4558" w:hanging="301"/>
      </w:pPr>
      <w:rPr>
        <w:rFonts w:hint="default"/>
        <w:lang w:val="ru-RU" w:eastAsia="en-US" w:bidi="ar-SA"/>
      </w:rPr>
    </w:lvl>
    <w:lvl w:ilvl="5" w:tplc="3ABEE30A">
      <w:numFmt w:val="bullet"/>
      <w:lvlText w:val="•"/>
      <w:lvlJc w:val="left"/>
      <w:pPr>
        <w:ind w:left="5572" w:hanging="301"/>
      </w:pPr>
      <w:rPr>
        <w:rFonts w:hint="default"/>
        <w:lang w:val="ru-RU" w:eastAsia="en-US" w:bidi="ar-SA"/>
      </w:rPr>
    </w:lvl>
    <w:lvl w:ilvl="6" w:tplc="81785E2C">
      <w:numFmt w:val="bullet"/>
      <w:lvlText w:val="•"/>
      <w:lvlJc w:val="left"/>
      <w:pPr>
        <w:ind w:left="6587" w:hanging="301"/>
      </w:pPr>
      <w:rPr>
        <w:rFonts w:hint="default"/>
        <w:lang w:val="ru-RU" w:eastAsia="en-US" w:bidi="ar-SA"/>
      </w:rPr>
    </w:lvl>
    <w:lvl w:ilvl="7" w:tplc="2842BFE8">
      <w:numFmt w:val="bullet"/>
      <w:lvlText w:val="•"/>
      <w:lvlJc w:val="left"/>
      <w:pPr>
        <w:ind w:left="7601" w:hanging="301"/>
      </w:pPr>
      <w:rPr>
        <w:rFonts w:hint="default"/>
        <w:lang w:val="ru-RU" w:eastAsia="en-US" w:bidi="ar-SA"/>
      </w:rPr>
    </w:lvl>
    <w:lvl w:ilvl="8" w:tplc="A02095AA">
      <w:numFmt w:val="bullet"/>
      <w:lvlText w:val="•"/>
      <w:lvlJc w:val="left"/>
      <w:pPr>
        <w:ind w:left="8616" w:hanging="301"/>
      </w:pPr>
      <w:rPr>
        <w:rFonts w:hint="default"/>
        <w:lang w:val="ru-RU" w:eastAsia="en-US" w:bidi="ar-SA"/>
      </w:rPr>
    </w:lvl>
  </w:abstractNum>
  <w:abstractNum w:abstractNumId="1">
    <w:nsid w:val="18633087"/>
    <w:multiLevelType w:val="hybridMultilevel"/>
    <w:tmpl w:val="C5A032E6"/>
    <w:lvl w:ilvl="0" w:tplc="F758A10A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A20E882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34B3E0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3" w:tplc="0D863C7A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4" w:tplc="7E9A6794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FC96B22E">
      <w:numFmt w:val="bullet"/>
      <w:lvlText w:val="•"/>
      <w:lvlJc w:val="left"/>
      <w:pPr>
        <w:ind w:left="5096" w:hanging="348"/>
      </w:pPr>
      <w:rPr>
        <w:rFonts w:hint="default"/>
        <w:lang w:val="ru-RU" w:eastAsia="en-US" w:bidi="ar-SA"/>
      </w:rPr>
    </w:lvl>
    <w:lvl w:ilvl="6" w:tplc="16C0252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8AC4FC5A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C59EB658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">
    <w:nsid w:val="628438C5"/>
    <w:multiLevelType w:val="hybridMultilevel"/>
    <w:tmpl w:val="589AA67A"/>
    <w:lvl w:ilvl="0" w:tplc="1FA09F0E">
      <w:numFmt w:val="bullet"/>
      <w:lvlText w:val="-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5E0B86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9536C49E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56765324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172C5FD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367C9C40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F228779C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2B944E38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31C6EBE4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517"/>
    <w:rsid w:val="00165191"/>
    <w:rsid w:val="002339E2"/>
    <w:rsid w:val="00267B54"/>
    <w:rsid w:val="002B22B6"/>
    <w:rsid w:val="00377EC0"/>
    <w:rsid w:val="004E7D79"/>
    <w:rsid w:val="0050037B"/>
    <w:rsid w:val="00532A14"/>
    <w:rsid w:val="0054174A"/>
    <w:rsid w:val="005C60B7"/>
    <w:rsid w:val="00665867"/>
    <w:rsid w:val="006F6128"/>
    <w:rsid w:val="00754871"/>
    <w:rsid w:val="00862193"/>
    <w:rsid w:val="00985517"/>
    <w:rsid w:val="009B57AA"/>
    <w:rsid w:val="009E5081"/>
    <w:rsid w:val="00A040FB"/>
    <w:rsid w:val="00AB2901"/>
    <w:rsid w:val="00BF6D77"/>
    <w:rsid w:val="00D43EAE"/>
    <w:rsid w:val="00DD6C1A"/>
    <w:rsid w:val="00E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5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DD6C1A"/>
    <w:pPr>
      <w:widowControl w:val="0"/>
      <w:autoSpaceDE w:val="0"/>
      <w:autoSpaceDN w:val="0"/>
      <w:spacing w:after="0" w:line="240" w:lineRule="auto"/>
      <w:ind w:left="4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6C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C60B7"/>
    <w:pPr>
      <w:widowControl w:val="0"/>
      <w:autoSpaceDE w:val="0"/>
      <w:autoSpaceDN w:val="0"/>
      <w:spacing w:after="0" w:line="240" w:lineRule="auto"/>
      <w:ind w:left="1517" w:hanging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267B54"/>
    <w:pPr>
      <w:widowControl w:val="0"/>
      <w:autoSpaceDE w:val="0"/>
      <w:autoSpaceDN w:val="0"/>
      <w:spacing w:after="0" w:line="240" w:lineRule="auto"/>
      <w:ind w:left="7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Сорокопуд АВ</cp:lastModifiedBy>
  <cp:revision>11</cp:revision>
  <dcterms:created xsi:type="dcterms:W3CDTF">2024-02-26T11:04:00Z</dcterms:created>
  <dcterms:modified xsi:type="dcterms:W3CDTF">2024-10-28T04:23:00Z</dcterms:modified>
</cp:coreProperties>
</file>