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EA" w:rsidRDefault="00FB36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4B32C" wp14:editId="43FA71A1">
            <wp:simplePos x="0" y="0"/>
            <wp:positionH relativeFrom="column">
              <wp:posOffset>-1047115</wp:posOffset>
            </wp:positionH>
            <wp:positionV relativeFrom="paragraph">
              <wp:posOffset>-671195</wp:posOffset>
            </wp:positionV>
            <wp:extent cx="7431405" cy="10174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7" b="1923"/>
                    <a:stretch/>
                  </pic:blipFill>
                  <pic:spPr bwMode="auto">
                    <a:xfrm>
                      <a:off x="0" y="0"/>
                      <a:ext cx="7431405" cy="1017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локальным нормативным документом, регламентирующим общие требования к организации образовательного процесса в учебном году </w:t>
      </w:r>
      <w:proofErr w:type="gramStart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6EA" w:rsidRPr="00FB36EA" w:rsidRDefault="00FB36EA" w:rsidP="00FB3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автономном дошкольном образовательном </w:t>
      </w:r>
      <w:proofErr w:type="gramStart"/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учреждении</w:t>
      </w:r>
      <w:proofErr w:type="gramEnd"/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 «Снежинка» </w:t>
      </w:r>
      <w:proofErr w:type="spellStart"/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Игрим</w:t>
      </w: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</w:t>
      </w:r>
      <w:r w:rsidRPr="00FB3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proofErr w:type="gramEnd"/>
      <w:r w:rsidRPr="00FB3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нормативными документами: </w:t>
      </w:r>
    </w:p>
    <w:p w:rsidR="00FB36EA" w:rsidRPr="00FB36EA" w:rsidRDefault="00FB36EA" w:rsidP="00FB36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29.12.2012 г. № 273-ФЗ «Об образовании в Российской Федерации»;</w:t>
      </w:r>
    </w:p>
    <w:p w:rsidR="00FB36EA" w:rsidRPr="00FB36EA" w:rsidRDefault="00FB36EA" w:rsidP="00FB36EA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17.10.2013г. № 1155 «Об утверждении федерального государственного образовательного стандарта дошкольного образования» (зарегистрирован Министерством юстиции РФ от 14.11.2013г., регистр. № 30384);</w:t>
      </w:r>
    </w:p>
    <w:p w:rsidR="00FB36EA" w:rsidRPr="00FB36EA" w:rsidRDefault="00FB36EA" w:rsidP="00FB36EA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25.11.2022г. № 1028 «Об утверждении федеральной образовательной программы дошкольного образования»;</w:t>
      </w:r>
    </w:p>
    <w:p w:rsidR="00FB36EA" w:rsidRPr="00FB36EA" w:rsidRDefault="00FB36EA" w:rsidP="00FB36EA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B36EA" w:rsidRPr="00FB36EA" w:rsidRDefault="00FB36EA" w:rsidP="00FB36EA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СП-2.4.3648-20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РФ от 28.09.2020г. № 28);</w:t>
      </w:r>
    </w:p>
    <w:p w:rsidR="00FB36EA" w:rsidRPr="00FB36EA" w:rsidRDefault="00FB36EA" w:rsidP="00FB36EA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2.3/2.4.3590-20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РФ от 27.10.2020г. № 32);</w:t>
      </w:r>
    </w:p>
    <w:p w:rsidR="00FB36EA" w:rsidRPr="00FB36EA" w:rsidRDefault="00FB36EA" w:rsidP="00FB36EA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28.01.2021г. № 2);</w:t>
      </w:r>
    </w:p>
    <w:p w:rsidR="00FB36EA" w:rsidRPr="00FB36EA" w:rsidRDefault="00FB36EA" w:rsidP="00FB36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детского сада;</w:t>
      </w:r>
    </w:p>
    <w:p w:rsidR="00FB36EA" w:rsidRPr="00FB36EA" w:rsidRDefault="00FB36EA" w:rsidP="00FB36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дошкольного образования.</w:t>
      </w:r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1.Режим работы ДОУ в соответствии с Уставом</w:t>
      </w: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пятидневная рабочая неделя с  10 – часовым пребыванием воспитанников с 7.30 - 17.30, с организацией групп вечернего присмотра  с продолжительностью их работы один час  с 17.30 - 18.30. </w:t>
      </w:r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36EA" w:rsidRPr="00FB36EA" w:rsidRDefault="00FB36EA" w:rsidP="00FB3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2.Продолжительность учебного года:</w:t>
      </w:r>
    </w:p>
    <w:tbl>
      <w:tblPr>
        <w:tblStyle w:val="1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08"/>
        <w:gridCol w:w="1442"/>
        <w:gridCol w:w="1443"/>
        <w:gridCol w:w="1442"/>
        <w:gridCol w:w="1443"/>
        <w:gridCol w:w="1442"/>
        <w:gridCol w:w="1443"/>
      </w:tblGrid>
      <w:tr w:rsidR="00FB36EA" w:rsidRPr="00FB36EA" w:rsidTr="00FB36EA"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  <w:r w:rsidRPr="00FB36EA">
              <w:rPr>
                <w:rFonts w:ascii="Times New Roman" w:hAnsi="Times New Roman"/>
              </w:rPr>
              <w:t>Возрастные группы</w:t>
            </w:r>
          </w:p>
        </w:tc>
      </w:tr>
      <w:tr w:rsidR="00FB36EA" w:rsidRPr="00FB36EA" w:rsidTr="00FB36EA"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Группа раннего возраста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(1-3)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Вторая младшая группа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(3-4)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Средняя группа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(4-5)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Старшая группа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(5-6)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 xml:space="preserve">Разновозрастная </w:t>
            </w:r>
            <w:proofErr w:type="gramStart"/>
            <w:r w:rsidRPr="00FB36EA">
              <w:rPr>
                <w:rFonts w:ascii="Times New Roman" w:hAnsi="Times New Roman"/>
              </w:rPr>
              <w:t>старше-подготовительная</w:t>
            </w:r>
            <w:proofErr w:type="gramEnd"/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(5-7)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B36EA">
              <w:rPr>
                <w:rFonts w:ascii="Times New Roman" w:hAnsi="Times New Roman"/>
              </w:rPr>
              <w:t>Подгото-вительная</w:t>
            </w:r>
            <w:proofErr w:type="spellEnd"/>
            <w:proofErr w:type="gramEnd"/>
            <w:r w:rsidRPr="00FB36EA">
              <w:rPr>
                <w:rFonts w:ascii="Times New Roman" w:hAnsi="Times New Roman"/>
              </w:rPr>
              <w:t xml:space="preserve"> к школе</w:t>
            </w:r>
          </w:p>
          <w:p w:rsidR="00FB36EA" w:rsidRPr="00FB36EA" w:rsidRDefault="00FB36EA" w:rsidP="00FB36EA">
            <w:pPr>
              <w:ind w:right="-108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группа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(6-7)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 xml:space="preserve">Кол-во возрастных групп 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Всего групп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Период учебного года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с 02 сентября 2024 г.– 30 мая 2025 г.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Количество недель в году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37 недель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 xml:space="preserve">Адаптационный период 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</w:rPr>
              <w:t>С 02 сентября по 15 октября 2024 года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  <w:bCs/>
              </w:rPr>
            </w:pPr>
            <w:r w:rsidRPr="00FB36EA">
              <w:rPr>
                <w:rFonts w:ascii="Times New Roman" w:hAnsi="Times New Roman"/>
              </w:rPr>
              <w:t xml:space="preserve">Каникулярный </w:t>
            </w:r>
            <w:r w:rsidRPr="00FB36EA">
              <w:rPr>
                <w:rFonts w:ascii="Times New Roman" w:hAnsi="Times New Roman"/>
              </w:rPr>
              <w:lastRenderedPageBreak/>
              <w:t>период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2C4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  по  </w:t>
            </w:r>
            <w:r w:rsidR="002C4C3E" w:rsidRPr="00476A53">
              <w:rPr>
                <w:rFonts w:ascii="Times New Roman" w:hAnsi="Times New Roman"/>
                <w:sz w:val="24"/>
                <w:szCs w:val="24"/>
              </w:rPr>
              <w:t>8</w:t>
            </w:r>
            <w:r w:rsidRPr="00476A53">
              <w:rPr>
                <w:rFonts w:ascii="Times New Roman" w:hAnsi="Times New Roman"/>
                <w:sz w:val="24"/>
                <w:szCs w:val="24"/>
              </w:rPr>
              <w:t xml:space="preserve"> января 2025 года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proofErr w:type="gramStart"/>
            <w:r w:rsidRPr="00FB36EA">
              <w:rPr>
                <w:rFonts w:ascii="Times New Roman" w:hAnsi="Times New Roman"/>
              </w:rPr>
              <w:lastRenderedPageBreak/>
              <w:t>Продолжи-</w:t>
            </w:r>
            <w:proofErr w:type="spellStart"/>
            <w:r w:rsidRPr="00FB36EA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FB36EA">
              <w:rPr>
                <w:rFonts w:ascii="Times New Roman" w:hAnsi="Times New Roman"/>
              </w:rPr>
              <w:t xml:space="preserve"> учебного года, всего,   в том числе (кол-во недель/дней):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31/150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37/182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37/182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37/182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37/182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37/182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  <w:lang w:val="en-US"/>
              </w:rPr>
              <w:t>I</w:t>
            </w:r>
            <w:r w:rsidRPr="00FB36EA">
              <w:rPr>
                <w:rFonts w:ascii="Times New Roman" w:hAnsi="Times New Roman"/>
              </w:rPr>
              <w:t xml:space="preserve"> полугодие</w:t>
            </w:r>
          </w:p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(кол-во недель/дней)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color w:val="FF0000"/>
              </w:rPr>
            </w:pPr>
            <w:r w:rsidRPr="00FB36EA">
              <w:rPr>
                <w:rFonts w:ascii="Times New Roman" w:hAnsi="Times New Roman"/>
              </w:rPr>
              <w:t>11/53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17/85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rPr>
                <w:rFonts w:ascii="Times New Roman" w:hAnsi="Times New Roman"/>
              </w:rPr>
            </w:pPr>
          </w:p>
          <w:p w:rsidR="00FB36EA" w:rsidRPr="00FB36EA" w:rsidRDefault="00FB36EA" w:rsidP="002C4C3E">
            <w:pPr>
              <w:jc w:val="center"/>
            </w:pPr>
            <w:r w:rsidRPr="00FB36EA">
              <w:rPr>
                <w:rFonts w:ascii="Times New Roman" w:hAnsi="Times New Roman"/>
              </w:rPr>
              <w:t>17/85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2C4C3E">
            <w:pPr>
              <w:jc w:val="center"/>
              <w:rPr>
                <w:rFonts w:ascii="Times New Roman" w:hAnsi="Times New Roman"/>
              </w:rPr>
            </w:pPr>
          </w:p>
          <w:p w:rsidR="00FB36EA" w:rsidRPr="00FB36EA" w:rsidRDefault="00FB36EA" w:rsidP="002C4C3E">
            <w:pPr>
              <w:jc w:val="center"/>
            </w:pPr>
            <w:r w:rsidRPr="00FB36EA">
              <w:rPr>
                <w:rFonts w:ascii="Times New Roman" w:hAnsi="Times New Roman"/>
              </w:rPr>
              <w:t>17/85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2C4C3E">
            <w:pPr>
              <w:jc w:val="center"/>
              <w:rPr>
                <w:rFonts w:ascii="Times New Roman" w:hAnsi="Times New Roman"/>
              </w:rPr>
            </w:pPr>
          </w:p>
          <w:p w:rsidR="00FB36EA" w:rsidRPr="00FB36EA" w:rsidRDefault="00FB36EA" w:rsidP="002C4C3E">
            <w:pPr>
              <w:jc w:val="center"/>
            </w:pPr>
            <w:r w:rsidRPr="00FB36EA">
              <w:rPr>
                <w:rFonts w:ascii="Times New Roman" w:hAnsi="Times New Roman"/>
              </w:rPr>
              <w:t>17/85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2C4C3E">
            <w:pPr>
              <w:jc w:val="center"/>
              <w:rPr>
                <w:rFonts w:ascii="Times New Roman" w:hAnsi="Times New Roman"/>
              </w:rPr>
            </w:pPr>
          </w:p>
          <w:p w:rsidR="00FB36EA" w:rsidRPr="00FB36EA" w:rsidRDefault="00FB36EA" w:rsidP="002C4C3E">
            <w:pPr>
              <w:jc w:val="center"/>
            </w:pPr>
            <w:r w:rsidRPr="00FB36EA">
              <w:rPr>
                <w:rFonts w:ascii="Times New Roman" w:hAnsi="Times New Roman"/>
              </w:rPr>
              <w:t>17/85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  <w:lang w:val="en-US"/>
              </w:rPr>
              <w:t>II</w:t>
            </w:r>
            <w:r w:rsidRPr="00FB36EA">
              <w:rPr>
                <w:rFonts w:ascii="Times New Roman" w:hAnsi="Times New Roman"/>
              </w:rPr>
              <w:t xml:space="preserve"> полугодие</w:t>
            </w:r>
          </w:p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(кол-во недель/дней)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color w:val="FF0000"/>
              </w:rPr>
            </w:pPr>
            <w:r w:rsidRPr="00FB36EA">
              <w:rPr>
                <w:rFonts w:ascii="Times New Roman" w:hAnsi="Times New Roman"/>
              </w:rPr>
              <w:t>20/97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20/97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20/97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20/97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20/97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20/97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6EA">
              <w:rPr>
                <w:rFonts w:ascii="Times New Roman" w:hAnsi="Times New Roman"/>
              </w:rPr>
              <w:t>5 дней (понедельник-пятница)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proofErr w:type="gramStart"/>
            <w:r w:rsidRPr="00FB36EA">
              <w:rPr>
                <w:rFonts w:ascii="Times New Roman" w:hAnsi="Times New Roman"/>
              </w:rPr>
              <w:t>Объем организованной образовательной нагрузки (ООД), в том числе (кол-во занятий/минут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10/</w:t>
            </w:r>
          </w:p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1ч.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pacing w:val="-2"/>
              </w:rPr>
              <w:t>40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10/</w:t>
            </w:r>
          </w:p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2ч.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pacing w:val="-2"/>
              </w:rPr>
              <w:t>30 мин.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10/</w:t>
            </w:r>
          </w:p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3ч.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pacing w:val="-2"/>
              </w:rPr>
              <w:t>20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12/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pacing w:val="-2"/>
              </w:rPr>
              <w:t>5ч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13/</w:t>
            </w:r>
          </w:p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6ч.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pacing w:val="-2"/>
              </w:rPr>
              <w:t>30мин.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13/</w:t>
            </w:r>
          </w:p>
          <w:p w:rsidR="00FB36EA" w:rsidRPr="00FB36EA" w:rsidRDefault="00FB36EA" w:rsidP="00FB36E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6ч.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pacing w:val="-2"/>
              </w:rPr>
              <w:t>30мин.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  <w:lang w:val="en-US"/>
              </w:rPr>
              <w:t>I</w:t>
            </w:r>
            <w:r w:rsidRPr="00FB36EA">
              <w:rPr>
                <w:rFonts w:ascii="Times New Roman" w:hAnsi="Times New Roman"/>
              </w:rPr>
              <w:t>  половина дня (кол-во занятий/минут)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1/10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1/15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2/40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3/75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3/90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3/90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  <w:lang w:val="en-US"/>
              </w:rPr>
              <w:t>II</w:t>
            </w:r>
            <w:r w:rsidRPr="00FB36EA">
              <w:rPr>
                <w:rFonts w:ascii="Times New Roman" w:hAnsi="Times New Roman"/>
              </w:rPr>
              <w:t xml:space="preserve">  половина дня</w:t>
            </w:r>
          </w:p>
          <w:p w:rsidR="00FB36EA" w:rsidRPr="00FB36EA" w:rsidRDefault="00FB36EA" w:rsidP="00FB36EA">
            <w:pPr>
              <w:ind w:right="-108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(кол-во занятий/минут)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1/10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1/15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</w:t>
            </w:r>
            <w:r w:rsidRPr="00FB36EA">
              <w:rPr>
                <w:rFonts w:ascii="Times New Roman" w:hAnsi="Times New Roman"/>
                <w:lang w:val="en-US"/>
              </w:rPr>
              <w:t>/</w:t>
            </w:r>
            <w:r w:rsidRPr="00FB36EA">
              <w:rPr>
                <w:rFonts w:ascii="Times New Roman" w:hAnsi="Times New Roman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</w:t>
            </w:r>
            <w:r w:rsidRPr="00FB36EA">
              <w:rPr>
                <w:rFonts w:ascii="Times New Roman" w:hAnsi="Times New Roman"/>
                <w:lang w:val="en-US"/>
              </w:rPr>
              <w:t>/</w:t>
            </w:r>
            <w:r w:rsidRPr="00FB36EA">
              <w:rPr>
                <w:rFonts w:ascii="Times New Roman" w:hAnsi="Times New Roman"/>
              </w:rPr>
              <w:t>30</w:t>
            </w:r>
          </w:p>
        </w:tc>
      </w:tr>
      <w:tr w:rsidR="00FB36EA" w:rsidRPr="00FB36EA" w:rsidTr="00FB36EA"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Время организованной</w:t>
            </w:r>
            <w:r w:rsidRPr="00FB36EA">
              <w:rPr>
                <w:rFonts w:ascii="Times New Roman" w:hAnsi="Times New Roman"/>
                <w:shd w:val="clear" w:color="auto" w:fill="00B050"/>
              </w:rPr>
              <w:t xml:space="preserve"> </w:t>
            </w:r>
            <w:r w:rsidRPr="00FB36EA">
              <w:rPr>
                <w:rFonts w:ascii="Times New Roman" w:hAnsi="Times New Roman"/>
              </w:rPr>
              <w:t>образовательной деятельности и дополнительного образования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lang w:val="en-US"/>
              </w:rPr>
              <w:t>I</w:t>
            </w:r>
            <w:r w:rsidRPr="00FB36EA">
              <w:rPr>
                <w:rFonts w:ascii="Times New Roman" w:hAnsi="Times New Roman"/>
              </w:rPr>
              <w:t>  половина дня</w:t>
            </w:r>
          </w:p>
        </w:tc>
      </w:tr>
      <w:tr w:rsidR="00FB36EA" w:rsidRPr="00FB36EA" w:rsidTr="00FB36EA"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</w:rPr>
            </w:pP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</w:rPr>
              <w:t>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Pr="00FB36EA">
              <w:rPr>
                <w:rFonts w:ascii="Times New Roman" w:hAnsi="Times New Roman"/>
              </w:rPr>
              <w:t xml:space="preserve"> – 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Pr="00FB36EA">
              <w:rPr>
                <w:rFonts w:ascii="Times New Roman" w:hAnsi="Times New Roman"/>
              </w:rPr>
              <w:t xml:space="preserve"> – 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15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Pr="00FB36EA">
              <w:rPr>
                <w:rFonts w:ascii="Times New Roman" w:hAnsi="Times New Roman"/>
              </w:rPr>
              <w:t xml:space="preserve"> – 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Pr="00FB36EA">
              <w:rPr>
                <w:rFonts w:ascii="Times New Roman" w:hAnsi="Times New Roman"/>
              </w:rPr>
              <w:t xml:space="preserve"> – 10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35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Pr="00FB36EA">
              <w:rPr>
                <w:rFonts w:ascii="Times New Roman" w:hAnsi="Times New Roman"/>
              </w:rPr>
              <w:t xml:space="preserve"> – 10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9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  <w:r w:rsidRPr="00FB36EA">
              <w:rPr>
                <w:rFonts w:ascii="Times New Roman" w:hAnsi="Times New Roman"/>
              </w:rPr>
              <w:t xml:space="preserve"> – 10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50</w:t>
            </w:r>
          </w:p>
        </w:tc>
      </w:tr>
      <w:tr w:rsidR="00FB36EA" w:rsidRPr="00FB36EA" w:rsidTr="00FB36EA"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Время организованной образовательной деятельности и дополнительного образования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lang w:val="en-US"/>
              </w:rPr>
              <w:t>II</w:t>
            </w:r>
            <w:r w:rsidRPr="00FB36EA">
              <w:rPr>
                <w:rFonts w:ascii="Times New Roman" w:hAnsi="Times New Roman"/>
              </w:rPr>
              <w:t xml:space="preserve">  половина дня</w:t>
            </w:r>
          </w:p>
        </w:tc>
      </w:tr>
      <w:tr w:rsidR="00FB36EA" w:rsidRPr="00FB36EA" w:rsidTr="00FB36EA"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15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FB36EA">
              <w:rPr>
                <w:rFonts w:ascii="Times New Roman" w:hAnsi="Times New Roman"/>
              </w:rPr>
              <w:t xml:space="preserve"> – 15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15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FB36EA">
              <w:rPr>
                <w:rFonts w:ascii="Times New Roman" w:hAnsi="Times New Roman"/>
              </w:rPr>
              <w:t xml:space="preserve"> – 15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45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15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FB36EA">
              <w:rPr>
                <w:rFonts w:ascii="Times New Roman" w:hAnsi="Times New Roman"/>
              </w:rPr>
              <w:t xml:space="preserve"> – 16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15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FB36EA">
              <w:rPr>
                <w:rFonts w:ascii="Times New Roman" w:hAnsi="Times New Roman"/>
              </w:rPr>
              <w:t xml:space="preserve"> – 16</w:t>
            </w:r>
            <w:r w:rsidRPr="00FB36EA">
              <w:rPr>
                <w:rFonts w:ascii="Times New Roman" w:hAnsi="Times New Roman"/>
                <w:u w:val="single"/>
                <w:vertAlign w:val="superscript"/>
              </w:rPr>
              <w:t>00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Перерыв между организованной</w:t>
            </w:r>
            <w:r w:rsidRPr="00FB36EA">
              <w:rPr>
                <w:rFonts w:ascii="Times New Roman" w:hAnsi="Times New Roman"/>
                <w:shd w:val="clear" w:color="auto" w:fill="00B050"/>
              </w:rPr>
              <w:t xml:space="preserve"> </w:t>
            </w:r>
            <w:r w:rsidRPr="00FB36EA">
              <w:rPr>
                <w:rFonts w:ascii="Times New Roman" w:hAnsi="Times New Roman"/>
              </w:rPr>
              <w:t>образовательной деятельностью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Продолжительность организованной</w:t>
            </w:r>
            <w:r w:rsidRPr="00FB36EA">
              <w:rPr>
                <w:rFonts w:ascii="Times New Roman" w:hAnsi="Times New Roman"/>
                <w:shd w:val="clear" w:color="auto" w:fill="00B050"/>
              </w:rPr>
              <w:t xml:space="preserve"> </w:t>
            </w:r>
            <w:r w:rsidRPr="00FB36EA">
              <w:rPr>
                <w:rFonts w:ascii="Times New Roman" w:hAnsi="Times New Roman"/>
              </w:rPr>
              <w:t>образовательной деятельности (в мин.)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15 мин.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20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25 мин.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30 мин.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30 мин.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Объем недельной дополнительной образовательной нагрузки (название кружка и мин.)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-</w:t>
            </w:r>
          </w:p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«Футбол» -  25 мин.</w:t>
            </w:r>
          </w:p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</w:rPr>
              <w:t xml:space="preserve">«Школа кота Леопольда» </w:t>
            </w:r>
            <w:r w:rsidRPr="00FB36EA">
              <w:rPr>
                <w:rFonts w:ascii="Times New Roman" w:hAnsi="Times New Roman"/>
                <w:spacing w:val="-2"/>
              </w:rPr>
              <w:t xml:space="preserve"> - 30 мин.</w:t>
            </w:r>
          </w:p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«Футбол» -</w:t>
            </w:r>
          </w:p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30 мин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</w:rPr>
              <w:t xml:space="preserve">«Школа кота Леопольда» </w:t>
            </w:r>
            <w:r w:rsidRPr="00FB36EA">
              <w:rPr>
                <w:rFonts w:ascii="Times New Roman" w:hAnsi="Times New Roman"/>
                <w:spacing w:val="-2"/>
              </w:rPr>
              <w:t xml:space="preserve"> - 30 мин.</w:t>
            </w:r>
          </w:p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  <w:spacing w:val="-2"/>
              </w:rPr>
            </w:pPr>
            <w:r w:rsidRPr="00FB36EA">
              <w:rPr>
                <w:rFonts w:ascii="Times New Roman" w:hAnsi="Times New Roman"/>
                <w:spacing w:val="-2"/>
              </w:rPr>
              <w:t>«Футбол» -</w:t>
            </w:r>
          </w:p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  <w:spacing w:val="-2"/>
              </w:rPr>
              <w:t>30 мин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Сроки проведения мониторинга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</w:pPr>
            <w:r w:rsidRPr="00FB36EA">
              <w:rPr>
                <w:rFonts w:ascii="Times New Roman" w:hAnsi="Times New Roman"/>
              </w:rPr>
              <w:t>январь, апрель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</w:pPr>
            <w:r w:rsidRPr="00FB36EA">
              <w:rPr>
                <w:rFonts w:ascii="Times New Roman" w:hAnsi="Times New Roman"/>
              </w:rPr>
              <w:t>октябрь, январь, апрель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</w:pPr>
            <w:r w:rsidRPr="00FB36EA">
              <w:rPr>
                <w:rFonts w:ascii="Times New Roman" w:hAnsi="Times New Roman"/>
              </w:rPr>
              <w:t>октябрь, январь, апрель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</w:pPr>
            <w:r w:rsidRPr="00FB36EA">
              <w:rPr>
                <w:rFonts w:ascii="Times New Roman" w:hAnsi="Times New Roman"/>
              </w:rPr>
              <w:t>октябрь, январь, апрель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 xml:space="preserve">октябрь, </w:t>
            </w:r>
            <w:r w:rsidRPr="00FB36EA">
              <w:rPr>
                <w:rFonts w:ascii="Times New Roman" w:hAnsi="Times New Roman"/>
              </w:rPr>
              <w:br/>
              <w:t>январь,</w:t>
            </w:r>
          </w:p>
          <w:p w:rsidR="00FB36EA" w:rsidRPr="00FB36EA" w:rsidRDefault="00FB36EA" w:rsidP="00FB36EA">
            <w:pPr>
              <w:ind w:right="-108"/>
              <w:jc w:val="center"/>
            </w:pPr>
            <w:r w:rsidRPr="00FB36EA">
              <w:rPr>
                <w:rFonts w:ascii="Times New Roman" w:hAnsi="Times New Roman"/>
              </w:rPr>
              <w:t>апрель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октябрь, январь,</w:t>
            </w:r>
          </w:p>
          <w:p w:rsidR="00FB36EA" w:rsidRPr="00FB36EA" w:rsidRDefault="00FB36EA" w:rsidP="00FB36EA">
            <w:pPr>
              <w:ind w:right="-108"/>
              <w:jc w:val="center"/>
            </w:pPr>
            <w:r w:rsidRPr="00FB36EA">
              <w:rPr>
                <w:rFonts w:ascii="Times New Roman" w:hAnsi="Times New Roman"/>
              </w:rPr>
              <w:t>апрель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lastRenderedPageBreak/>
              <w:t>Периодичность проведения родительских собраний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7"/>
              <w:jc w:val="center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ind w:right="-108"/>
              <w:jc w:val="center"/>
            </w:pPr>
            <w:r w:rsidRPr="00FB36E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</w:pPr>
            <w:r w:rsidRPr="00FB36EA">
              <w:rPr>
                <w:rFonts w:ascii="Times New Roman" w:hAnsi="Times New Roman"/>
              </w:rPr>
              <w:t>1 раз в квартал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ind w:right="-108"/>
              <w:jc w:val="both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Летний оздоровительный период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июня  – 29 августа 2025</w:t>
            </w:r>
            <w:r w:rsidRPr="00FB36E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FB36EA" w:rsidRPr="00FB36EA" w:rsidTr="00FB36EA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ind w:right="-108"/>
              <w:rPr>
                <w:rFonts w:ascii="Times New Roman" w:hAnsi="Times New Roman"/>
              </w:rPr>
            </w:pPr>
            <w:r w:rsidRPr="00FB36EA">
              <w:rPr>
                <w:rFonts w:ascii="Times New Roman" w:hAnsi="Times New Roman"/>
              </w:rPr>
              <w:t>Праздничные дни</w:t>
            </w:r>
          </w:p>
        </w:tc>
        <w:tc>
          <w:tcPr>
            <w:tcW w:w="8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EA" w:rsidRPr="00FB36EA" w:rsidRDefault="00FB36EA" w:rsidP="00FB36E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476A53">
              <w:rPr>
                <w:rFonts w:ascii="Times New Roman" w:hAnsi="Times New Roman"/>
                <w:sz w:val="24"/>
                <w:szCs w:val="24"/>
              </w:rPr>
              <w:t>декабря-</w:t>
            </w:r>
            <w:r w:rsidR="002C4C3E" w:rsidRPr="00476A53">
              <w:rPr>
                <w:rFonts w:ascii="Times New Roman" w:hAnsi="Times New Roman"/>
                <w:sz w:val="24"/>
                <w:szCs w:val="24"/>
              </w:rPr>
              <w:t>8</w:t>
            </w:r>
            <w:r w:rsidRPr="00476A53">
              <w:rPr>
                <w:rFonts w:ascii="Times New Roman" w:hAnsi="Times New Roman"/>
                <w:sz w:val="24"/>
                <w:szCs w:val="24"/>
              </w:rPr>
              <w:t xml:space="preserve">  января - Новогодние</w:t>
            </w:r>
            <w:r w:rsidRPr="00FB36EA">
              <w:rPr>
                <w:rFonts w:ascii="Times New Roman" w:hAnsi="Times New Roman"/>
                <w:sz w:val="24"/>
                <w:szCs w:val="24"/>
              </w:rPr>
              <w:t xml:space="preserve"> каникулы </w:t>
            </w:r>
            <w:r w:rsidRPr="00FB36EA">
              <w:rPr>
                <w:rFonts w:ascii="Times New Roman" w:hAnsi="Times New Roman"/>
                <w:sz w:val="24"/>
                <w:szCs w:val="24"/>
              </w:rPr>
              <w:br/>
              <w:t xml:space="preserve">22-24 февраля - День защитника Отечества </w:t>
            </w:r>
            <w:r w:rsidRPr="00FB36EA">
              <w:rPr>
                <w:rFonts w:ascii="Times New Roman" w:hAnsi="Times New Roman"/>
                <w:sz w:val="24"/>
                <w:szCs w:val="24"/>
              </w:rPr>
              <w:br/>
              <w:t xml:space="preserve">8-10 марта - Международный женский день </w:t>
            </w:r>
            <w:r w:rsidRPr="00FB36EA">
              <w:rPr>
                <w:rFonts w:ascii="Times New Roman" w:hAnsi="Times New Roman"/>
                <w:sz w:val="24"/>
                <w:szCs w:val="24"/>
              </w:rPr>
              <w:br/>
              <w:t>1-4 мая – Праздник Весны и Труда</w:t>
            </w:r>
          </w:p>
          <w:p w:rsidR="00FB36EA" w:rsidRPr="00FB36EA" w:rsidRDefault="00FB36EA" w:rsidP="00FB36E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EA">
              <w:rPr>
                <w:rFonts w:ascii="Times New Roman" w:hAnsi="Times New Roman"/>
                <w:sz w:val="24"/>
                <w:szCs w:val="24"/>
              </w:rPr>
              <w:t>9-11 мая — День Победы</w:t>
            </w:r>
          </w:p>
          <w:p w:rsidR="00FB36EA" w:rsidRPr="00FB36EA" w:rsidRDefault="00FB36EA" w:rsidP="00FB36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6EA">
              <w:rPr>
                <w:rFonts w:ascii="Times New Roman" w:hAnsi="Times New Roman"/>
              </w:rPr>
              <w:t xml:space="preserve">12-15  июня - День России </w:t>
            </w:r>
            <w:r w:rsidRPr="00FB36EA">
              <w:rPr>
                <w:rFonts w:ascii="Times New Roman" w:hAnsi="Times New Roman"/>
              </w:rPr>
              <w:br/>
              <w:t>2-4 ноября - День народного единства</w:t>
            </w:r>
          </w:p>
        </w:tc>
      </w:tr>
    </w:tbl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Общий режим дн</w:t>
      </w:r>
      <w:bookmarkStart w:id="0" w:name="_GoBack"/>
      <w:bookmarkEnd w:id="0"/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воспитанников: </w:t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02 сентября 2024 г. по  30 мая 2025г.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740"/>
        <w:gridCol w:w="2160"/>
      </w:tblGrid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всего дня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утренняя гимнастика.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мин.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с детьми по подгруппам.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 (игры, наблюдения, труд, физические упражнения, индивидуальная работа)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прогулки. Самостоятельная  деятельность.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подъем. Закаливающие процедуры. Полдник.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Труд, самостоятельная деятельность, организованная образовательная деятельность с детьми по подгруппам.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Игры.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ужину. Ужин.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Прогулка. Уход детей домой.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</w:tbl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летний оздоровительный период </w:t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02.06 – 29.08.2024 г.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740"/>
        <w:gridCol w:w="2160"/>
      </w:tblGrid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на свежем воздухе. </w:t>
            </w:r>
          </w:p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течение всего дня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свежем воздухе.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мин.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по художественно – 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эстетическому и физическому направлению развития 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(совместная деятельность, игры, наблюдения, труд, воздушные и солнечные процедуры)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прогулки. Игры. Водные процедуры.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подъем. Закаливающие процедуры. Полдник.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Труд, самостоятельная деятельность, организованная образовательная деятельность с детьми по подгруппам.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Игры.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ужину. Ужин.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FB36EA" w:rsidRPr="00FB36EA" w:rsidTr="00FB36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EA" w:rsidRPr="00FB36EA" w:rsidRDefault="00FB36EA" w:rsidP="00FB36E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Прогулка. Уход детей домой.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</w:tbl>
    <w:p w:rsidR="00FB36EA" w:rsidRPr="00FB36EA" w:rsidRDefault="00FB36EA" w:rsidP="00FB3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Реализация организованной образовательной деятельности (ООД):</w:t>
      </w:r>
    </w:p>
    <w:p w:rsidR="00FB36EA" w:rsidRPr="00FB36EA" w:rsidRDefault="00FB36EA" w:rsidP="00FB3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общеобразовательной программы:  </w:t>
      </w:r>
    </w:p>
    <w:p w:rsidR="00FB36EA" w:rsidRPr="00FB36EA" w:rsidRDefault="00FB36EA" w:rsidP="00FB3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программа дошкольного образования</w:t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занятий по направлениям:</w:t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02 сентября 2024г. по  30 мая 2025 г.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750"/>
        <w:gridCol w:w="826"/>
        <w:gridCol w:w="665"/>
        <w:gridCol w:w="745"/>
        <w:gridCol w:w="760"/>
        <w:gridCol w:w="745"/>
        <w:gridCol w:w="646"/>
        <w:gridCol w:w="19"/>
        <w:gridCol w:w="745"/>
        <w:gridCol w:w="725"/>
        <w:gridCol w:w="745"/>
      </w:tblGrid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организованной образовательной деятельности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Кол-во/мин.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(1-3)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(4-5)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(5-6)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Разновозрастная старше-</w:t>
            </w:r>
            <w:proofErr w:type="spellStart"/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подготови</w:t>
            </w:r>
            <w:proofErr w:type="spellEnd"/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 xml:space="preserve">-тельная  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(5-7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Подгото-вительная</w:t>
            </w:r>
            <w:proofErr w:type="spellEnd"/>
            <w:proofErr w:type="gramEnd"/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к школе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lang w:eastAsia="ru-RU"/>
              </w:rPr>
              <w:t>(6-7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</w:t>
            </w: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организованной образовательной деятельности в летний оздоровительный период</w:t>
      </w: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02 июня по 29 августа 2025 года</w:t>
      </w:r>
    </w:p>
    <w:tbl>
      <w:tblPr>
        <w:tblW w:w="106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27"/>
        <w:gridCol w:w="1610"/>
        <w:gridCol w:w="1390"/>
        <w:gridCol w:w="1390"/>
        <w:gridCol w:w="1390"/>
        <w:gridCol w:w="1390"/>
      </w:tblGrid>
      <w:tr w:rsidR="00FB36EA" w:rsidRPr="00FB36EA" w:rsidTr="00FB36EA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продолжительность НОД (мин)</w:t>
            </w: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</w:t>
            </w:r>
            <w:proofErr w:type="spellEnd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FB36EA" w:rsidRPr="00FB36EA" w:rsidTr="00FB36EA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FB36EA" w:rsidRPr="00FB36EA" w:rsidTr="00FB36EA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</w:tr>
      <w:tr w:rsidR="00FB36EA" w:rsidRPr="00FB36EA" w:rsidTr="00FB36EA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</w:tr>
      <w:tr w:rsidR="00FB36EA" w:rsidRPr="00FB36EA" w:rsidTr="00FB36EA">
        <w:trPr>
          <w:trHeight w:val="20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стная старше-</w:t>
            </w:r>
            <w:proofErr w:type="spellStart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 – 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6EA" w:rsidRPr="00FB36EA" w:rsidTr="00FB36EA">
        <w:trPr>
          <w:trHeight w:val="18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rPr>
          <w:trHeight w:val="192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rPr>
          <w:trHeight w:val="40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</w:tr>
      <w:tr w:rsidR="00FB36EA" w:rsidRPr="00FB36EA" w:rsidTr="00FB36EA">
        <w:trPr>
          <w:trHeight w:val="27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rPr>
          <w:trHeight w:val="40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Подгото-вительная</w:t>
            </w:r>
            <w:proofErr w:type="spellEnd"/>
            <w:proofErr w:type="gramEnd"/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B36EA" w:rsidRPr="00FB36EA" w:rsidTr="00FB36EA">
        <w:trPr>
          <w:trHeight w:val="13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B36EA" w:rsidRPr="00FB36EA" w:rsidTr="00FB36EA">
        <w:trPr>
          <w:trHeight w:val="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B36EA" w:rsidRPr="00FB36EA" w:rsidTr="00FB36EA">
        <w:trPr>
          <w:trHeight w:val="40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B36EA" w:rsidRPr="00FB36EA" w:rsidTr="00FB36EA">
        <w:trPr>
          <w:trHeight w:val="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</w:tr>
    </w:tbl>
    <w:p w:rsidR="00FB36EA" w:rsidRPr="00FB36EA" w:rsidRDefault="00FB36EA" w:rsidP="00FB36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36EA" w:rsidRPr="00FB36EA" w:rsidRDefault="00FB36EA" w:rsidP="00FB3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Праздничные мероприятия и развлечения  по возрастным группам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12"/>
        <w:gridCol w:w="3545"/>
        <w:gridCol w:w="2228"/>
        <w:gridCol w:w="1844"/>
      </w:tblGrid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FB36EA" w:rsidRPr="00FB36EA" w:rsidRDefault="00FB36EA" w:rsidP="00FB36E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02.09.2023г.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Осени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кроме группы раннего возраста и 2 младшей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04.10.2024г. </w:t>
            </w:r>
          </w:p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18.11.2024г.</w:t>
            </w:r>
          </w:p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22.11.2024г.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утренники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23.12.2024г. </w:t>
            </w:r>
          </w:p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27.12.2024г.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17.02.2025г. </w:t>
            </w:r>
          </w:p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21.02.2025г.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28.02.2025г.</w:t>
            </w:r>
          </w:p>
        </w:tc>
      </w:tr>
      <w:tr w:rsidR="00FB36EA" w:rsidRPr="00FB36EA" w:rsidTr="00FB36EA">
        <w:trPr>
          <w:trHeight w:val="1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кроме группы раннего возраста и 2 младшей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кроме группы раннего возраста и 2 младшей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03.03.2025г.</w:t>
            </w:r>
          </w:p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07.03.2025г.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17.03.2025г. </w:t>
            </w:r>
          </w:p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21.03.2025г.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(Всемирный День здоровья)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кроме группы раннего возраста и 2 младшей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весна на улице!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кроме группы раннего возраста и 2 младшей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защиты детей 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(Летний праздник)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Все, кроме группы раннего </w:t>
            </w: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и 2 младшей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«Весёлые старты»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олимпийские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14.07.2025г. 18.07.2025г.</w:t>
            </w:r>
          </w:p>
        </w:tc>
      </w:tr>
      <w:tr w:rsidR="00FB36EA" w:rsidRPr="00FB36EA" w:rsidTr="00FB36E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A" w:rsidRPr="00FB36EA" w:rsidRDefault="00FB36EA" w:rsidP="00FB36E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развлечение, посвящённое Дню физкультурника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разновозрастная (5-7), подготовительная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A" w:rsidRPr="00FB36EA" w:rsidRDefault="00FB36EA" w:rsidP="00FB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12.08.2025г.</w:t>
            </w:r>
          </w:p>
        </w:tc>
      </w:tr>
    </w:tbl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EA" w:rsidRPr="00FB36EA" w:rsidRDefault="00FB36EA" w:rsidP="00FB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C3E" w:rsidRDefault="002C4C3E" w:rsidP="00FB36EA"/>
    <w:sectPr w:rsidR="002C4C3E" w:rsidSect="00FB36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303"/>
    <w:multiLevelType w:val="hybridMultilevel"/>
    <w:tmpl w:val="A3BE3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315200"/>
    <w:multiLevelType w:val="hybridMultilevel"/>
    <w:tmpl w:val="21566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0A7C02"/>
    <w:multiLevelType w:val="hybridMultilevel"/>
    <w:tmpl w:val="EE886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F6259"/>
    <w:multiLevelType w:val="hybridMultilevel"/>
    <w:tmpl w:val="7FE633A6"/>
    <w:lvl w:ilvl="0" w:tplc="CB90D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EA"/>
    <w:rsid w:val="00095F2B"/>
    <w:rsid w:val="002C4C3E"/>
    <w:rsid w:val="003C4624"/>
    <w:rsid w:val="00476A53"/>
    <w:rsid w:val="00AE1700"/>
    <w:rsid w:val="00F64C99"/>
    <w:rsid w:val="00F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E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B36EA"/>
  </w:style>
  <w:style w:type="character" w:styleId="a5">
    <w:name w:val="Hyperlink"/>
    <w:semiHidden/>
    <w:unhideWhenUsed/>
    <w:rsid w:val="00FB36EA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B36EA"/>
    <w:rPr>
      <w:color w:val="800080"/>
      <w:u w:val="single"/>
    </w:rPr>
  </w:style>
  <w:style w:type="paragraph" w:styleId="a6">
    <w:name w:val="Title"/>
    <w:basedOn w:val="a"/>
    <w:link w:val="a7"/>
    <w:qFormat/>
    <w:rsid w:val="00FB36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B36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FB36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B36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Date"/>
    <w:basedOn w:val="a"/>
    <w:link w:val="11"/>
    <w:semiHidden/>
    <w:unhideWhenUsed/>
    <w:rsid w:val="00FB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uiPriority w:val="99"/>
    <w:semiHidden/>
    <w:rsid w:val="00FB36EA"/>
  </w:style>
  <w:style w:type="paragraph" w:styleId="3">
    <w:name w:val="Body Text 3"/>
    <w:basedOn w:val="a"/>
    <w:link w:val="30"/>
    <w:semiHidden/>
    <w:unhideWhenUsed/>
    <w:rsid w:val="00FB36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B36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6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d">
    <w:name w:val="БланкАДМ"/>
    <w:basedOn w:val="a"/>
    <w:rsid w:val="00FB36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B3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 Знак1"/>
    <w:basedOn w:val="a0"/>
    <w:link w:val="aa"/>
    <w:semiHidden/>
    <w:locked/>
    <w:rsid w:val="00FB36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B36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B36EA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B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E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B36EA"/>
  </w:style>
  <w:style w:type="character" w:styleId="a5">
    <w:name w:val="Hyperlink"/>
    <w:semiHidden/>
    <w:unhideWhenUsed/>
    <w:rsid w:val="00FB36EA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B36EA"/>
    <w:rPr>
      <w:color w:val="800080"/>
      <w:u w:val="single"/>
    </w:rPr>
  </w:style>
  <w:style w:type="paragraph" w:styleId="a6">
    <w:name w:val="Title"/>
    <w:basedOn w:val="a"/>
    <w:link w:val="a7"/>
    <w:qFormat/>
    <w:rsid w:val="00FB36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B36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FB36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B36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Date"/>
    <w:basedOn w:val="a"/>
    <w:link w:val="11"/>
    <w:semiHidden/>
    <w:unhideWhenUsed/>
    <w:rsid w:val="00FB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uiPriority w:val="99"/>
    <w:semiHidden/>
    <w:rsid w:val="00FB36EA"/>
  </w:style>
  <w:style w:type="paragraph" w:styleId="3">
    <w:name w:val="Body Text 3"/>
    <w:basedOn w:val="a"/>
    <w:link w:val="30"/>
    <w:semiHidden/>
    <w:unhideWhenUsed/>
    <w:rsid w:val="00FB36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B36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6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d">
    <w:name w:val="БланкАДМ"/>
    <w:basedOn w:val="a"/>
    <w:rsid w:val="00FB36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B3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 Знак1"/>
    <w:basedOn w:val="a0"/>
    <w:link w:val="aa"/>
    <w:semiHidden/>
    <w:locked/>
    <w:rsid w:val="00FB36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B36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B36EA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B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Сорокопуд АВ</dc:creator>
  <cp:lastModifiedBy>Сорокопуд АВ</cp:lastModifiedBy>
  <cp:revision>4</cp:revision>
  <cp:lastPrinted>2024-08-16T04:31:00Z</cp:lastPrinted>
  <dcterms:created xsi:type="dcterms:W3CDTF">2024-08-13T07:54:00Z</dcterms:created>
  <dcterms:modified xsi:type="dcterms:W3CDTF">2024-08-16T04:33:00Z</dcterms:modified>
</cp:coreProperties>
</file>